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7A4" w:rsidRPr="005504C7" w:rsidRDefault="002717A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504C7">
        <w:rPr>
          <w:rFonts w:ascii="Times New Roman" w:hAnsi="Times New Roman"/>
          <w:b/>
          <w:bCs/>
          <w:sz w:val="22"/>
          <w:szCs w:val="22"/>
        </w:rPr>
        <w:t>Вопрос:</w:t>
      </w:r>
      <w:r w:rsidRPr="005504C7">
        <w:rPr>
          <w:rFonts w:ascii="Times New Roman" w:hAnsi="Times New Roman"/>
          <w:sz w:val="22"/>
          <w:szCs w:val="22"/>
        </w:rPr>
        <w:t xml:space="preserve"> О закупках в</w:t>
      </w:r>
      <w:bookmarkStart w:id="0" w:name="_GoBack"/>
      <w:bookmarkEnd w:id="0"/>
      <w:r w:rsidRPr="005504C7">
        <w:rPr>
          <w:rFonts w:ascii="Times New Roman" w:hAnsi="Times New Roman"/>
          <w:sz w:val="22"/>
          <w:szCs w:val="22"/>
        </w:rPr>
        <w:t xml:space="preserve"> рамках агентского договора.</w:t>
      </w:r>
    </w:p>
    <w:p w:rsidR="002717A4" w:rsidRPr="005504C7" w:rsidRDefault="002717A4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2717A4" w:rsidRPr="005504C7" w:rsidRDefault="002717A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504C7">
        <w:rPr>
          <w:rFonts w:ascii="Times New Roman" w:hAnsi="Times New Roman"/>
          <w:b/>
          <w:bCs/>
          <w:sz w:val="22"/>
          <w:szCs w:val="22"/>
        </w:rPr>
        <w:t>Ответ:</w:t>
      </w:r>
    </w:p>
    <w:p w:rsidR="002717A4" w:rsidRPr="005504C7" w:rsidRDefault="002717A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5504C7">
        <w:rPr>
          <w:rFonts w:ascii="Times New Roman" w:hAnsi="Times New Roman"/>
          <w:b/>
          <w:bCs/>
          <w:sz w:val="22"/>
          <w:szCs w:val="22"/>
        </w:rPr>
        <w:t>МИНИСТЕРСТВО ЭКОНОМИЧЕСКОГО РАЗВИТИЯ РОССИЙСКОЙ ФЕДЕРАЦИИ</w:t>
      </w:r>
    </w:p>
    <w:p w:rsidR="002717A4" w:rsidRPr="005504C7" w:rsidRDefault="002717A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2717A4" w:rsidRPr="005504C7" w:rsidRDefault="002717A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5504C7">
        <w:rPr>
          <w:rFonts w:ascii="Times New Roman" w:hAnsi="Times New Roman"/>
          <w:b/>
          <w:bCs/>
          <w:sz w:val="22"/>
          <w:szCs w:val="22"/>
        </w:rPr>
        <w:t>ПИСЬМА</w:t>
      </w:r>
    </w:p>
    <w:p w:rsidR="002717A4" w:rsidRPr="005504C7" w:rsidRDefault="002717A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5504C7">
        <w:rPr>
          <w:rFonts w:ascii="Times New Roman" w:hAnsi="Times New Roman"/>
          <w:b/>
          <w:bCs/>
          <w:sz w:val="22"/>
          <w:szCs w:val="22"/>
        </w:rPr>
        <w:t>от 23 ноября 2015 г. N Д28и-3486, от 12 ноября 2015 г. N Д28и-3273</w:t>
      </w:r>
    </w:p>
    <w:p w:rsidR="002717A4" w:rsidRPr="005504C7" w:rsidRDefault="002717A4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2717A4" w:rsidRPr="005504C7" w:rsidRDefault="002717A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504C7">
        <w:rPr>
          <w:rFonts w:ascii="Times New Roman" w:hAnsi="Times New Roman"/>
          <w:sz w:val="22"/>
          <w:szCs w:val="22"/>
        </w:rPr>
        <w:t>Департамент развития контрактной системы Минэкономразвития России рассмотрел обращение по вопросу применения положений Федерального зако</w:t>
      </w:r>
      <w:r w:rsidRPr="005504C7">
        <w:rPr>
          <w:rFonts w:ascii="Times New Roman" w:hAnsi="Times New Roman"/>
          <w:sz w:val="22"/>
          <w:szCs w:val="22"/>
        </w:rPr>
        <w:t>н</w:t>
      </w:r>
      <w:r w:rsidRPr="005504C7">
        <w:rPr>
          <w:rFonts w:ascii="Times New Roman" w:hAnsi="Times New Roman"/>
          <w:sz w:val="22"/>
          <w:szCs w:val="22"/>
        </w:rPr>
        <w:t>а от 18 июля 2011 г. N 223-ФЗ "О закупках товаров, работ, услуг отдельными видами юридических лиц" (далее - Закон N 223-ФЗ) и сообщает свое мнение.</w:t>
      </w:r>
    </w:p>
    <w:p w:rsidR="002717A4" w:rsidRPr="005504C7" w:rsidRDefault="002717A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504C7">
        <w:rPr>
          <w:rFonts w:ascii="Times New Roman" w:hAnsi="Times New Roman"/>
          <w:sz w:val="22"/>
          <w:szCs w:val="22"/>
        </w:rPr>
        <w:t>В соответствии с частью 1 статьи 1005 Гражданского кодекса Российской Федерации по агентскому договору одна сторона (агент) обязуется за вознаграждение совершать по поручению другой стороны (принципала) юридические и иные действия от своего имени, но за счет принципала, либо от имени и за счет принципала.</w:t>
      </w:r>
    </w:p>
    <w:p w:rsidR="002717A4" w:rsidRPr="005504C7" w:rsidRDefault="002717A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504C7">
        <w:rPr>
          <w:rFonts w:ascii="Times New Roman" w:hAnsi="Times New Roman"/>
          <w:sz w:val="22"/>
          <w:szCs w:val="22"/>
        </w:rPr>
        <w:t>По сделке, совершенной агентом с третьим лицом от имени и за счет принципала, права и обязанности возникают непосредственно у принципала.</w:t>
      </w:r>
    </w:p>
    <w:p w:rsidR="002717A4" w:rsidRPr="005504C7" w:rsidRDefault="002717A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504C7">
        <w:rPr>
          <w:rFonts w:ascii="Times New Roman" w:hAnsi="Times New Roman"/>
          <w:sz w:val="22"/>
          <w:szCs w:val="22"/>
        </w:rPr>
        <w:t>В случае если агентом (поставщиком) является организация, привлекаемая принципалом (заказчиком) для обеспечения нужд заказчика в товарах, работах, услугах, такая организация осуществляет функции за счет заказчика; права и обязанности в результате осуществления таких функций возникают у заказчика в рамках заключенного агентского договора.</w:t>
      </w:r>
    </w:p>
    <w:p w:rsidR="002717A4" w:rsidRPr="005504C7" w:rsidRDefault="002717A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504C7">
        <w:rPr>
          <w:rFonts w:ascii="Times New Roman" w:hAnsi="Times New Roman"/>
          <w:sz w:val="22"/>
          <w:szCs w:val="22"/>
        </w:rPr>
        <w:t>Отмечаем, что в соответствии с частью 1 статьи 1 Закона N 223-ФЗ под закупкой понимается удовлетворение потребностей юридических лиц в товарах, работах, услугах с необходимыми показателями цены, качества и надежности, эффективное использование денежных средств.</w:t>
      </w:r>
    </w:p>
    <w:p w:rsidR="002717A4" w:rsidRPr="005504C7" w:rsidRDefault="002717A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504C7">
        <w:rPr>
          <w:rFonts w:ascii="Times New Roman" w:hAnsi="Times New Roman"/>
          <w:sz w:val="22"/>
          <w:szCs w:val="22"/>
        </w:rPr>
        <w:t>Таким образом, закупки, осуществляемые агентом в рамках агентского договора от имени и за счет заказчика, являются закупкой по смыслу Закона N 223-ФЗ и порядок осуществления закупок в рамках агентского договора заказчик вправе предусмотреть в положении о закупке.</w:t>
      </w:r>
    </w:p>
    <w:p w:rsidR="002717A4" w:rsidRPr="005504C7" w:rsidRDefault="002717A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504C7">
        <w:rPr>
          <w:rFonts w:ascii="Times New Roman" w:hAnsi="Times New Roman"/>
          <w:sz w:val="22"/>
          <w:szCs w:val="22"/>
        </w:rPr>
        <w:t>Вместе с тем если заказчик является агентом в рамках агентского договора и осуществляет закупки от имени и за счет принципала, то такие закупки не являются закупками по смыслу Закона N 223-ФЗ.</w:t>
      </w:r>
    </w:p>
    <w:p w:rsidR="002717A4" w:rsidRPr="005504C7" w:rsidRDefault="002717A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504C7">
        <w:rPr>
          <w:rFonts w:ascii="Times New Roman" w:hAnsi="Times New Roman"/>
          <w:sz w:val="22"/>
          <w:szCs w:val="22"/>
        </w:rPr>
        <w:t xml:space="preserve">Одновременно Департамент развития контрактной системы Минэкономразвития России обращает внимание, что юридическую силу имеют разъяснения органа государственной власти, в случае если данный орган наделен в соответствии с законодательством Российской Федерации специальной компетенцией </w:t>
      </w:r>
      <w:proofErr w:type="gramStart"/>
      <w:r w:rsidRPr="005504C7">
        <w:rPr>
          <w:rFonts w:ascii="Times New Roman" w:hAnsi="Times New Roman"/>
          <w:sz w:val="22"/>
          <w:szCs w:val="22"/>
        </w:rPr>
        <w:t>издавать</w:t>
      </w:r>
      <w:proofErr w:type="gramEnd"/>
      <w:r w:rsidRPr="005504C7">
        <w:rPr>
          <w:rFonts w:ascii="Times New Roman" w:hAnsi="Times New Roman"/>
          <w:sz w:val="22"/>
          <w:szCs w:val="22"/>
        </w:rPr>
        <w:t xml:space="preserve"> разъяснения по применению положений нормативных правовых актов. Минэкономразвития России - федеральный орган исполнительной власти, действующими нормативными правовыми актами Российской Федерации, в том числе Положением о Министерстве, утвержденным постановлением Правительства Российской Федерации от 5 июня 2008 г. N 437, не наделенный компетенцией по разъяснению законодательства Российской Федерации.</w:t>
      </w:r>
    </w:p>
    <w:p w:rsidR="002717A4" w:rsidRPr="005504C7" w:rsidRDefault="002717A4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2717A4" w:rsidRPr="005504C7" w:rsidRDefault="002717A4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5504C7">
        <w:rPr>
          <w:rFonts w:ascii="Times New Roman" w:hAnsi="Times New Roman"/>
          <w:sz w:val="22"/>
          <w:szCs w:val="22"/>
        </w:rPr>
        <w:t>Директор Департамента</w:t>
      </w:r>
    </w:p>
    <w:p w:rsidR="002717A4" w:rsidRPr="005504C7" w:rsidRDefault="002717A4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5504C7">
        <w:rPr>
          <w:rFonts w:ascii="Times New Roman" w:hAnsi="Times New Roman"/>
          <w:sz w:val="22"/>
          <w:szCs w:val="22"/>
        </w:rPr>
        <w:t>развития контрактной системы</w:t>
      </w:r>
    </w:p>
    <w:p w:rsidR="009C6FC8" w:rsidRPr="005504C7" w:rsidRDefault="002717A4" w:rsidP="005504C7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5504C7">
        <w:rPr>
          <w:rFonts w:ascii="Times New Roman" w:hAnsi="Times New Roman"/>
          <w:sz w:val="22"/>
          <w:szCs w:val="22"/>
        </w:rPr>
        <w:t>М.В.ЧЕМЕРИСОВ</w:t>
      </w:r>
    </w:p>
    <w:sectPr w:rsidR="009C6FC8" w:rsidRPr="005504C7" w:rsidSect="00580B0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877" w:rsidRDefault="000B1877" w:rsidP="005504C7">
      <w:pPr>
        <w:spacing w:before="0"/>
      </w:pPr>
      <w:r>
        <w:separator/>
      </w:r>
    </w:p>
  </w:endnote>
  <w:endnote w:type="continuationSeparator" w:id="0">
    <w:p w:rsidR="000B1877" w:rsidRDefault="000B1877" w:rsidP="005504C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877" w:rsidRDefault="000B1877" w:rsidP="005504C7">
      <w:pPr>
        <w:spacing w:before="0"/>
      </w:pPr>
      <w:r>
        <w:separator/>
      </w:r>
    </w:p>
  </w:footnote>
  <w:footnote w:type="continuationSeparator" w:id="0">
    <w:p w:rsidR="000B1877" w:rsidRDefault="000B1877" w:rsidP="005504C7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7A4"/>
    <w:rsid w:val="000B1877"/>
    <w:rsid w:val="002717A4"/>
    <w:rsid w:val="005504C7"/>
    <w:rsid w:val="005E645D"/>
    <w:rsid w:val="009C6FC8"/>
    <w:rsid w:val="00B40079"/>
    <w:rsid w:val="00BF7769"/>
    <w:rsid w:val="00CB0A25"/>
    <w:rsid w:val="00DD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 Light" w:eastAsiaTheme="minorHAnsi" w:hAnsi="Calibri Light" w:cs="Times New Roman"/>
        <w:sz w:val="26"/>
        <w:szCs w:val="28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04C7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5504C7"/>
  </w:style>
  <w:style w:type="paragraph" w:styleId="a5">
    <w:name w:val="footer"/>
    <w:basedOn w:val="a"/>
    <w:link w:val="a6"/>
    <w:uiPriority w:val="99"/>
    <w:unhideWhenUsed/>
    <w:rsid w:val="005504C7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5504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 Light" w:eastAsiaTheme="minorHAnsi" w:hAnsi="Calibri Light" w:cs="Times New Roman"/>
        <w:sz w:val="26"/>
        <w:szCs w:val="28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04C7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5504C7"/>
  </w:style>
  <w:style w:type="paragraph" w:styleId="a5">
    <w:name w:val="footer"/>
    <w:basedOn w:val="a"/>
    <w:link w:val="a6"/>
    <w:uiPriority w:val="99"/>
    <w:unhideWhenUsed/>
    <w:rsid w:val="005504C7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5504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Щербаков Владимир Владимирович</cp:lastModifiedBy>
  <cp:revision>2</cp:revision>
  <dcterms:created xsi:type="dcterms:W3CDTF">2016-03-22T07:24:00Z</dcterms:created>
  <dcterms:modified xsi:type="dcterms:W3CDTF">2016-03-22T09:33:00Z</dcterms:modified>
</cp:coreProperties>
</file>