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6A3" w:rsidRPr="0072274A" w:rsidRDefault="00DF36A3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2"/>
          <w:szCs w:val="22"/>
        </w:rPr>
      </w:pPr>
      <w:bookmarkStart w:id="0" w:name="Par1"/>
      <w:bookmarkEnd w:id="0"/>
      <w:r w:rsidRPr="0072274A">
        <w:rPr>
          <w:rFonts w:ascii="Times New Roman" w:hAnsi="Times New Roman"/>
          <w:b/>
          <w:bCs/>
          <w:sz w:val="22"/>
          <w:szCs w:val="22"/>
        </w:rPr>
        <w:t>ФЕДЕРАЛЬНАЯ А</w:t>
      </w:r>
      <w:bookmarkStart w:id="1" w:name="_GoBack"/>
      <w:bookmarkEnd w:id="1"/>
      <w:r w:rsidRPr="0072274A">
        <w:rPr>
          <w:rFonts w:ascii="Times New Roman" w:hAnsi="Times New Roman"/>
          <w:b/>
          <w:bCs/>
          <w:sz w:val="22"/>
          <w:szCs w:val="22"/>
        </w:rPr>
        <w:t>НТИМОНОПОЛЬНАЯ СЛУЖБА</w:t>
      </w:r>
    </w:p>
    <w:p w:rsidR="00DF36A3" w:rsidRPr="0072274A" w:rsidRDefault="00DF36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72274A">
        <w:rPr>
          <w:rFonts w:ascii="Times New Roman" w:hAnsi="Times New Roman"/>
          <w:b/>
          <w:bCs/>
          <w:sz w:val="22"/>
          <w:szCs w:val="22"/>
        </w:rPr>
        <w:t>ПИСЬМО</w:t>
      </w:r>
    </w:p>
    <w:p w:rsidR="00DF36A3" w:rsidRPr="0072274A" w:rsidRDefault="00DF36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72274A">
        <w:rPr>
          <w:rFonts w:ascii="Times New Roman" w:hAnsi="Times New Roman"/>
          <w:b/>
          <w:bCs/>
          <w:sz w:val="22"/>
          <w:szCs w:val="22"/>
        </w:rPr>
        <w:t>от 24 декабря 2012 г. N ИА/44025/12</w:t>
      </w:r>
    </w:p>
    <w:p w:rsidR="00DF36A3" w:rsidRPr="0072274A" w:rsidRDefault="00DF36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72274A">
        <w:rPr>
          <w:rFonts w:ascii="Times New Roman" w:hAnsi="Times New Roman"/>
          <w:b/>
          <w:bCs/>
          <w:sz w:val="22"/>
          <w:szCs w:val="22"/>
        </w:rPr>
        <w:t>О НАПРАВЛЕНИИ РАЗЪЯСНЕНИЙ</w:t>
      </w:r>
    </w:p>
    <w:p w:rsidR="00DF36A3" w:rsidRPr="0072274A" w:rsidRDefault="00DF36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72274A">
        <w:rPr>
          <w:rFonts w:ascii="Times New Roman" w:hAnsi="Times New Roman"/>
          <w:b/>
          <w:bCs/>
          <w:sz w:val="22"/>
          <w:szCs w:val="22"/>
        </w:rPr>
        <w:t>ПО ВОПРОСАМ ПРИМЕНЕНИЯ ФЕДЕРАЛЬНОГО ЗАКОНА "О ЗАКУПКАХ</w:t>
      </w:r>
    </w:p>
    <w:p w:rsidR="00DF36A3" w:rsidRPr="0072274A" w:rsidRDefault="00DF36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72274A">
        <w:rPr>
          <w:rFonts w:ascii="Times New Roman" w:hAnsi="Times New Roman"/>
          <w:b/>
          <w:bCs/>
          <w:sz w:val="22"/>
          <w:szCs w:val="22"/>
        </w:rPr>
        <w:t>ТОВАРОВ, РАБОТ, УСЛУГ ОТДЕЛЬНЫМИ ВИДАМИ ЮРИДИЧЕСКИХ ЛИЦ"</w:t>
      </w:r>
    </w:p>
    <w:p w:rsidR="00DF36A3" w:rsidRPr="0072274A" w:rsidRDefault="00DF36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С 1 января 2012 года вступил в силу Федеральный закон от 18.07.2011 N 223-ФЗ "О закупках товаров, работ, услуг отдельными видами юридических лиц" (далее - Закон о закупках).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В целях единообразного толкования положений Закона о закупках и выработки согласованной практики рассмотрения антимонопольным органом жалоб на действия (бездействие) организаций, являющихся заказчиками в понимании Закона о закупках, ФАС России направляет прилагаемые разъяснения по вопросам применения Закона о закупках.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И.Ю.АРТЕМЬЕВ</w:t>
      </w:r>
    </w:p>
    <w:p w:rsidR="00DF36A3" w:rsidRPr="0072274A" w:rsidRDefault="00DF36A3" w:rsidP="0072274A">
      <w:pPr>
        <w:pageBreakBefore/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2"/>
          <w:szCs w:val="22"/>
        </w:rPr>
      </w:pPr>
      <w:bookmarkStart w:id="2" w:name="Par19"/>
      <w:bookmarkEnd w:id="2"/>
      <w:r w:rsidRPr="0072274A">
        <w:rPr>
          <w:rFonts w:ascii="Times New Roman" w:hAnsi="Times New Roman"/>
          <w:sz w:val="22"/>
          <w:szCs w:val="22"/>
        </w:rPr>
        <w:lastRenderedPageBreak/>
        <w:t>Приложение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bookmarkStart w:id="3" w:name="Par21"/>
      <w:bookmarkEnd w:id="3"/>
      <w:r w:rsidRPr="0072274A">
        <w:rPr>
          <w:rFonts w:ascii="Times New Roman" w:hAnsi="Times New Roman"/>
          <w:sz w:val="22"/>
          <w:szCs w:val="22"/>
        </w:rPr>
        <w:t>РАЗЪЯСНЕНИЯ</w:t>
      </w:r>
    </w:p>
    <w:p w:rsidR="00DF36A3" w:rsidRPr="0072274A" w:rsidRDefault="00DF36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ПО ВОПРОСАМ ПРИМЕНЕНИЯ ФЕДЕРАЛЬНОГО ЗАКОНА ОТ 18.07.2011</w:t>
      </w:r>
    </w:p>
    <w:p w:rsidR="00DF36A3" w:rsidRPr="0072274A" w:rsidRDefault="00DF36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 xml:space="preserve">N 223-ФЗ "О ЗАКУПКАХ ТОВАРОВ, РАБОТ, УСЛУГ </w:t>
      </w:r>
      <w:proofErr w:type="gramStart"/>
      <w:r w:rsidRPr="0072274A">
        <w:rPr>
          <w:rFonts w:ascii="Times New Roman" w:hAnsi="Times New Roman"/>
          <w:sz w:val="22"/>
          <w:szCs w:val="22"/>
        </w:rPr>
        <w:t>ОТДЕЛЬНЫМИ</w:t>
      </w:r>
      <w:proofErr w:type="gramEnd"/>
    </w:p>
    <w:p w:rsidR="00DF36A3" w:rsidRPr="0072274A" w:rsidRDefault="00DF36A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ВИДАМИ ЮРИДИЧЕСКИХ ЛИЦ" (ДАЛЕЕ - ЗАКОН О ЗАКУПКАХ)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outlineLvl w:val="1"/>
        <w:rPr>
          <w:rFonts w:ascii="Times New Roman" w:hAnsi="Times New Roman"/>
          <w:sz w:val="22"/>
          <w:szCs w:val="22"/>
        </w:rPr>
      </w:pPr>
      <w:bookmarkStart w:id="4" w:name="Par26"/>
      <w:bookmarkEnd w:id="4"/>
      <w:r w:rsidRPr="0072274A">
        <w:rPr>
          <w:rFonts w:ascii="Times New Roman" w:hAnsi="Times New Roman"/>
          <w:sz w:val="22"/>
          <w:szCs w:val="22"/>
        </w:rPr>
        <w:t>1. Вступление в силу Закона о закупках в отношении отдельных заказчиков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Закон о закупках вступил в силу с 1 января 2012 года, за исключением части 3 статьи 4 указанного закона (часть 1 статьи 8 Закона о закупках).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 xml:space="preserve">В соответствии с частью 7 статьи 8 Закона о закупках </w:t>
      </w:r>
      <w:proofErr w:type="gramStart"/>
      <w:r w:rsidRPr="0072274A">
        <w:rPr>
          <w:rFonts w:ascii="Times New Roman" w:hAnsi="Times New Roman"/>
          <w:sz w:val="22"/>
          <w:szCs w:val="22"/>
        </w:rPr>
        <w:t>Закон</w:t>
      </w:r>
      <w:proofErr w:type="gramEnd"/>
      <w:r w:rsidRPr="0072274A">
        <w:rPr>
          <w:rFonts w:ascii="Times New Roman" w:hAnsi="Times New Roman"/>
          <w:sz w:val="22"/>
          <w:szCs w:val="22"/>
        </w:rPr>
        <w:t xml:space="preserve"> о закупках распространяется с 1 января 2013 года на следующие организации: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72274A">
        <w:rPr>
          <w:rFonts w:ascii="Times New Roman" w:hAnsi="Times New Roman"/>
          <w:sz w:val="22"/>
          <w:szCs w:val="22"/>
        </w:rPr>
        <w:t>1) организации, осуществляющие виды деятельности, относящиеся к сфере деятельности естественных монополий, и (или) регулируемые виды деятельности в сфере электроснабжения, газоснабжения, теплоснабжения, водоснабжения, водоотведения и очистки сточных вод, утилизации (захоронения) твердых бытовых отходов, в случае, если общая выручка от указанных видов деятельности составляет не более чем десять процентов общей суммы выручки за 2011 год от всех видов деятельности, осуществляемых такими организациями;</w:t>
      </w:r>
      <w:proofErr w:type="gramEnd"/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72274A">
        <w:rPr>
          <w:rFonts w:ascii="Times New Roman" w:hAnsi="Times New Roman"/>
          <w:sz w:val="22"/>
          <w:szCs w:val="22"/>
        </w:rPr>
        <w:t>2) дочерние хозяйственные общества, более пятидесяти процентов уставного капитала которых в совокупности принадлежит государственным корпорациям, государственным компаниям, субъектам естественных монополий, организациям, осуществляющим регулируемые виды деятельности в сфере электроснабжения, газоснабжения, теплоснабжения, водоснабжения, водоотведения, очистки сточных вод, утилизации (захоронения) твердых бытовых отходов, государственным унитарным предприятиям, государственным автономным учреждениям, хозяйственным обществам, в уставном капитале которых доля участия Российской Федерации, субъекта Российской Федерации превышает</w:t>
      </w:r>
      <w:proofErr w:type="gramEnd"/>
      <w:r w:rsidRPr="0072274A">
        <w:rPr>
          <w:rFonts w:ascii="Times New Roman" w:hAnsi="Times New Roman"/>
          <w:sz w:val="22"/>
          <w:szCs w:val="22"/>
        </w:rPr>
        <w:t xml:space="preserve"> пятьдесят процентов;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3) дочерние хозяйственные общества указанных выше дочерних хозяйственных обществ, в уставном капитале которых доля этих дочерних хозяйственных обществ в совокупности превышает пятьдесят процентов.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Согласно части 8 статьи 8 Закона о закупках применяют положения Закона о закупках с 1 января 2014 года (если более ранний срок не предусмотрен представительным органом муниципального образования) следующие организации: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1) муниципальные унитарные предприятия;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2) автономные учреждения, созданные муниципальными образованиями;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3) хозяйственные общества, в уставном капитале которых доля участия муниципального образования в совокупности превышает пятьдесят процентов;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4) дочерние хозяйственные общества, более пятидесяти процентов уставного капитала которых в совокупности принадлежит муниципальным унитарным предприятиям, хозяйственным обществам, в уставном капитале которых доля участия муниципального образования в совокупности превышает пятьдесят процентов;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5) дочерние хозяйственные общества указанных выше дочерних хозяйственных обществ, в уставном капитале которых доля участия указанных дочерних хозяйственных обществ в совокупности превышает пятьдесят процентов.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72274A">
        <w:rPr>
          <w:rFonts w:ascii="Times New Roman" w:hAnsi="Times New Roman"/>
          <w:sz w:val="22"/>
          <w:szCs w:val="22"/>
        </w:rPr>
        <w:t xml:space="preserve">Таким образом, в случае, если муниципальное унитарное предприятие является субъектом естественных монополий и (или) осуществляет регулируемые виды деятельности, а общая выручка от указанных видов деятельности составляет не более чем десять процентов общей суммы выручки за 2011 год от всех видов деятельности, осуществляемых таким предприятием, положения Закона о закупках </w:t>
      </w:r>
      <w:r w:rsidRPr="0072274A">
        <w:rPr>
          <w:rFonts w:ascii="Times New Roman" w:hAnsi="Times New Roman"/>
          <w:sz w:val="22"/>
          <w:szCs w:val="22"/>
        </w:rPr>
        <w:lastRenderedPageBreak/>
        <w:t>распространяются на такое предприятие с 1 января 2013 года.</w:t>
      </w:r>
      <w:proofErr w:type="gramEnd"/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В случае</w:t>
      </w:r>
      <w:proofErr w:type="gramStart"/>
      <w:r w:rsidRPr="0072274A">
        <w:rPr>
          <w:rFonts w:ascii="Times New Roman" w:hAnsi="Times New Roman"/>
          <w:sz w:val="22"/>
          <w:szCs w:val="22"/>
        </w:rPr>
        <w:t>,</w:t>
      </w:r>
      <w:proofErr w:type="gramEnd"/>
      <w:r w:rsidRPr="0072274A">
        <w:rPr>
          <w:rFonts w:ascii="Times New Roman" w:hAnsi="Times New Roman"/>
          <w:sz w:val="22"/>
          <w:szCs w:val="22"/>
        </w:rPr>
        <w:t xml:space="preserve"> если муниципальное унитарное предприятие осуществляет регулируемые виды деятельности, а общая выручка от указанных видов деятельности составляет более десяти процентов общей суммы выручки за 2011 год от всех видов деятельности, осуществляемых таким предприятием, положения Закона о закупках распространяются на такое предприятие с 1 января 2012 года.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В отношении муниципальных унитарных предприятий, не являющихся субъектами естественных монополий и не осуществляющих регулируемые виды деятельности, Закон о закупках вступает в силу с 1 января 2014 года, если более ранний срок не предусмотрен представительным органом муниципального образования.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Аналогичный порядок вступления в силу Закона о закупках применяется в отношении заказчиков, указанных в части 8 статьи 8 Закона о закупках.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outlineLvl w:val="1"/>
        <w:rPr>
          <w:rFonts w:ascii="Times New Roman" w:hAnsi="Times New Roman"/>
          <w:sz w:val="22"/>
          <w:szCs w:val="22"/>
        </w:rPr>
      </w:pPr>
      <w:bookmarkStart w:id="5" w:name="Par44"/>
      <w:bookmarkEnd w:id="5"/>
      <w:r w:rsidRPr="0072274A">
        <w:rPr>
          <w:rFonts w:ascii="Times New Roman" w:hAnsi="Times New Roman"/>
          <w:sz w:val="22"/>
          <w:szCs w:val="22"/>
        </w:rPr>
        <w:t>2. Какие виды деятельности относятся к регулируемым видам деятельности в сфере электроснабжения, газоснабжения, теплоснабжения, водоснабжения, водоотведения и очистки сточных вод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72274A">
        <w:rPr>
          <w:rFonts w:ascii="Times New Roman" w:hAnsi="Times New Roman"/>
          <w:sz w:val="22"/>
          <w:szCs w:val="22"/>
        </w:rPr>
        <w:t xml:space="preserve">В соответствии с частью 10 статьи 2 Федерального закона от 23.11.2009 N 261-ФЗ "Об энергосбережении и о повышении </w:t>
      </w:r>
      <w:proofErr w:type="spellStart"/>
      <w:r w:rsidRPr="0072274A">
        <w:rPr>
          <w:rFonts w:ascii="Times New Roman" w:hAnsi="Times New Roman"/>
          <w:sz w:val="22"/>
          <w:szCs w:val="22"/>
        </w:rPr>
        <w:t>энергоэффективности</w:t>
      </w:r>
      <w:proofErr w:type="spellEnd"/>
      <w:r w:rsidRPr="0072274A">
        <w:rPr>
          <w:rFonts w:ascii="Times New Roman" w:hAnsi="Times New Roman"/>
          <w:sz w:val="22"/>
          <w:szCs w:val="22"/>
        </w:rPr>
        <w:t xml:space="preserve"> и о внесении изменений в отдельные законодательные акты Российской Федерации" (далее - Закон об энергосбережении) регулируемые виды деятельности, в том числе регулируемые виды деятельности в сфере электроснабжения, определяются как виды деятельности, осуществляемые субъектами естественных монополий, организациями коммунального комплекса, в отношении которых в</w:t>
      </w:r>
      <w:proofErr w:type="gramEnd"/>
      <w:r w:rsidRPr="0072274A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72274A">
        <w:rPr>
          <w:rFonts w:ascii="Times New Roman" w:hAnsi="Times New Roman"/>
          <w:sz w:val="22"/>
          <w:szCs w:val="22"/>
        </w:rPr>
        <w:t>соответствии</w:t>
      </w:r>
      <w:proofErr w:type="gramEnd"/>
      <w:r w:rsidRPr="0072274A">
        <w:rPr>
          <w:rFonts w:ascii="Times New Roman" w:hAnsi="Times New Roman"/>
          <w:sz w:val="22"/>
          <w:szCs w:val="22"/>
        </w:rPr>
        <w:t xml:space="preserve"> с законодательством Российской Федерации осуществляется регулирование цен (тарифов).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72274A">
        <w:rPr>
          <w:rFonts w:ascii="Times New Roman" w:hAnsi="Times New Roman"/>
          <w:sz w:val="22"/>
          <w:szCs w:val="22"/>
        </w:rPr>
        <w:t>Согласно пункту 2 Основных положений формирования и государственного регулирования цен на газ и тарифов на услуги по его транспортировке на территории Российской Федерации, утвержденных постановлением Правительства Российской Федерации от 29.12.2000 N 1021 (далее - Основные положения), регулируемым видом деятельности является вид деятельности, при выполнении которого расчеты за поставляемый газ (услуги по его транспортировке) осуществляются исходя из цен и тарифов, регулируемых государством.</w:t>
      </w:r>
      <w:proofErr w:type="gramEnd"/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В соответствии с пунктом 4 Основных положений государственному регулированию на территории Российской Федерации подлежат: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а) оптовые цены на газ, за исключением оптовых цен на природный газ, реализуемый на товарных биржах;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б) тарифы на услуги по транспортировке газа по магистральным газопроводам для независимых организаций;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в) тарифы на услуги по транспортировке газа по газопроводам, принадлежащим независимым газотранспортным организациям;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г) тарифы на услуги по транспортировке газа по газораспределительным сетям;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д) размер платы за снабженческо-сбытовые услуги, оказываемые конечным потребителям поставщиками газа (при регулировании оптовых цен на газ);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е) розничные цены на газ, реализуемый населению;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ж) специальные надбавки к тарифам на услуги по транспортировке газа по газораспределительным сетям, предназначенные для финансирования программ газификации.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72274A">
        <w:rPr>
          <w:rFonts w:ascii="Times New Roman" w:hAnsi="Times New Roman"/>
          <w:sz w:val="22"/>
          <w:szCs w:val="22"/>
        </w:rPr>
        <w:t>В соответствии с пунктом 18 статьи 2 Федерального закона от 27.07.2010 N 190-ФЗ "О теплоснабжении" (далее - Закон о теплоснабжении) к регулируемым видам деятельности в сфере теплоснабжения относятся виды деятельности в сфере теплоснабжения, при осуществлении которых расчеты за товары, услуги в сфере теплоснабжения осуществляются по ценам (тарифам), подлежащим в соответствии с Законом о теплоснабжении государственному регулированию, а именно:</w:t>
      </w:r>
      <w:proofErr w:type="gramEnd"/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 xml:space="preserve">а) реализация тепловой энергии (мощности), теплоносителя, за исключением установленных Законом о теплоснабжении случаев, при которых допускается установление цены реализации по соглашению сторон </w:t>
      </w:r>
      <w:r w:rsidRPr="0072274A">
        <w:rPr>
          <w:rFonts w:ascii="Times New Roman" w:hAnsi="Times New Roman"/>
          <w:sz w:val="22"/>
          <w:szCs w:val="22"/>
        </w:rPr>
        <w:lastRenderedPageBreak/>
        <w:t>договора;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б) оказание услуг по передаче тепловой энергии, теплоносителя;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в) оказание услуг по поддержанию резервной тепловой мощности, за исключением установленных настоящим Федеральным законом случаев, при которых допускается установление цены услуг по соглашению сторон договора.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Исходя из положений частей 8, 9 статьи 31 Федерального закона от 07.12.2011 N 416-ФЗ "О водоснабжении и водоотведении" (далее - Закон о водоснабжении и водоотведении) регулированию подлежит плата за подключение объектов капитального строительства к централизованным системам водоотведения, устанавливаемая в индивидуальном порядке, а также следующие тарифы в сфере водоотведения: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1) тариф на водоотведение;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2) тариф на транспортировку сточных вод;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3) тариф на подключение к централизованной системе водоотведения.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Согласно части 7 статьи 31 Закона о водоснабжении и водоотведении к регулируемым видам деятельности в сфере водоотведения относятся: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1) водоотведение, в том числе очистка сточных вод, обращение с осадком сточных вод;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2) прием и транспортировка сточных вод;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3) подключение к централизованной системе водоотведения.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Перечень подлежащих регулированию тарифов и платы в сфере водоотведения, указанных в статье 31 Закона о водоснабжении и водоотведении, является исчерпывающим (часть 10 статьи 31 Закона о водоснабжении и водоотведении).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К регулируемым видам деятельности в сфере холодного водоснабжения относятся: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1) холодное водоснабжение, в том числе: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а) транспортировка воды, включая распределение воды;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б) подвоз воды в случаях, установленных частью 3 настоящей статьи;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2) подключение к централизованной системе водоснабжения.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Регулированию подлежат следующие тарифы в сфере холодного водоснабжения: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1) тариф на питьевую воду (питьевое водоснабжение);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2) тариф на техническую воду;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3) тариф на транспортировку воды;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4) тариф на подвоз воды;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5) тариф на подключение к централизованной системе холодного водоснабжения.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Регулирование тарифов на подвоз воды осуществляется на основании заявления органа местного самоуправления в орган регулирования тарифов, а также в случаях, предусмотренных правилами регулирования тарифов в сфере водоснабжения и водоотведения, утверждаемыми Правительством Российской Федерации.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К регулируемым видам деятельности в сфере горячего водоснабжения при осуществлении горячего водоснабжения с использованием закрытых систем горячего водоснабжения относятся: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1) горячее водоснабжение, в том числе: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а) приготовление воды на нужды горячего водоснабжения;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б) транспортировка горячей воды;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2) подключение к централизованной системе горячего водоснабжения.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Регулированию подлежат следующие тарифы в сфере горячего водоснабжения: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lastRenderedPageBreak/>
        <w:t>1) тариф на горячую воду (горячее водоснабжение);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2) тариф на транспортировку горячей воды;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3) тариф на подключение к централизованной системе горячего водоснабжения.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outlineLvl w:val="1"/>
        <w:rPr>
          <w:rFonts w:ascii="Times New Roman" w:hAnsi="Times New Roman"/>
          <w:sz w:val="22"/>
          <w:szCs w:val="22"/>
        </w:rPr>
      </w:pPr>
      <w:bookmarkStart w:id="6" w:name="Par91"/>
      <w:bookmarkEnd w:id="6"/>
      <w:r w:rsidRPr="0072274A">
        <w:rPr>
          <w:rFonts w:ascii="Times New Roman" w:hAnsi="Times New Roman"/>
          <w:sz w:val="22"/>
          <w:szCs w:val="22"/>
        </w:rPr>
        <w:t>3. Распространение действия Закона о закупках на дочерние хозяйственные общества государственных унитарных предприятий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Согласно части 2 статьи 1 Закона о закупках положения указанного закона распространяются на закупку товаров, работ, услуг: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72274A">
        <w:rPr>
          <w:rFonts w:ascii="Times New Roman" w:hAnsi="Times New Roman"/>
          <w:sz w:val="22"/>
          <w:szCs w:val="22"/>
        </w:rPr>
        <w:t>1) государственными корпорациями, государственными компаниями, субъектами естественных монополий, организациями, осуществляющими регулируемые виды деятельности в сфере электроснабжения, газоснабжения, теплоснабжения, водоснабжения, водоотведения, очистки сточных вод, утилизации (захоронения) твердых бытовых отходов, государственными унитарными предприятиями, муниципальными унитарными предприятиями, автономными учреждениями, а также хозяйственными обществами, в уставном капитале которых доля участия Российской Федерации, субъекта Российской Федерации, муниципального образования в совокупности превышает пятьдесят процентов;</w:t>
      </w:r>
      <w:proofErr w:type="gramEnd"/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2) дочерними хозяйственными обществами, в уставном капитале которых более пятидесяти процентов долей в совокупности принадлежит указанным в пункте 1 указанной части юридическим лицам;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3) дочерними хозяйственными обществами, в уставном капитале которых более пятидесяти процентов долей в совокупности принадлежит указанным в пункте 2 указанной части дочерним хозяйственным обществам.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Следовательно, дочерним хозяйственным обществом в понимании Закона о закупках может быть только хозяйственное общество, в уставном капитале которого более пятидесяти процентов долей в совокупности принадлежит указанным в пунктах 1 или 2 части 1 статьи 1 Закона о закупках организациям.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Вместе с тем в соответствии со статьей 6 Федерального закона от 14.11.2002 N 161-ФЗ "О государственных и муниципальных унитарных предприятиях" унитарные предприятия могут быть участниками (членами) коммерческих организаций, а также некоммерческих организаций, в которых в соответствии с федеральным законом допускается участие юридических лиц.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 xml:space="preserve">Следовательно, государственному унитарному предприятию </w:t>
      </w:r>
      <w:proofErr w:type="gramStart"/>
      <w:r w:rsidRPr="0072274A">
        <w:rPr>
          <w:rFonts w:ascii="Times New Roman" w:hAnsi="Times New Roman"/>
          <w:sz w:val="22"/>
          <w:szCs w:val="22"/>
        </w:rPr>
        <w:t>может принадлежать более пятидесяти процентов</w:t>
      </w:r>
      <w:proofErr w:type="gramEnd"/>
      <w:r w:rsidRPr="0072274A">
        <w:rPr>
          <w:rFonts w:ascii="Times New Roman" w:hAnsi="Times New Roman"/>
          <w:sz w:val="22"/>
          <w:szCs w:val="22"/>
        </w:rPr>
        <w:t xml:space="preserve"> долей хозяйственного общества, что позволит рассматривать такое хозяйственное общество как дочернее в понимании Закона о закупках.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Согласно части 1 статьи 105 Гражданского кодекса Российской Федерации (далее - ГК РФ) хозяйственное общество признается дочерним, если другое (основное) хозяйственное общество или товарищество в силу преобладающего участия в его уставном капитале, либо в соответствии с заключенным между ними договором, либо иным образом имеет возможность определять решения, принимаемые таким обществом.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Таким образом, ГК РФ предусматривает более широкий круг оснований признания хозяйственного общества дочерним, чем Закон о закупках.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На основании вышеизложенного можно сделать вывод о том, что толкование понятия "дочернее хозяйственное общество" в понимании ГК РФ и Закона о закупках не является идентичным.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Таким образом, хозяйственное общество, более пятидесяти процентов уставного капитала которого принадлежит государственному унитарному предприятию, должно осуществлять закупочную деятельность в соответствии с требованиями Закона о закупках.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outlineLvl w:val="1"/>
        <w:rPr>
          <w:rFonts w:ascii="Times New Roman" w:hAnsi="Times New Roman"/>
          <w:sz w:val="22"/>
          <w:szCs w:val="22"/>
        </w:rPr>
      </w:pPr>
      <w:bookmarkStart w:id="7" w:name="Par105"/>
      <w:bookmarkEnd w:id="7"/>
      <w:r w:rsidRPr="0072274A">
        <w:rPr>
          <w:rFonts w:ascii="Times New Roman" w:hAnsi="Times New Roman"/>
          <w:sz w:val="22"/>
          <w:szCs w:val="22"/>
        </w:rPr>
        <w:t>4. Какие закупки подпадают под действие Закона о закупках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 xml:space="preserve">Действие Закона о закупках распространяется на закупку товаров, работ, услуг организациями, указанными в части 2 статьи 1 Закона о закупках, за исключением случаев, установленных в части 4 статьи </w:t>
      </w:r>
      <w:r w:rsidRPr="0072274A">
        <w:rPr>
          <w:rFonts w:ascii="Times New Roman" w:hAnsi="Times New Roman"/>
          <w:sz w:val="22"/>
          <w:szCs w:val="22"/>
        </w:rPr>
        <w:lastRenderedPageBreak/>
        <w:t>1 указанного закона.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Таким образом, закупка любых товаров, работ, услуг должна осуществляться заказчиком в порядке, установленном законом о закупках, вне зависимости, например, от того: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будут ли расходоваться собственные денежные средства заказчика либо денежные средства, полученные заказчиком в качестве возмещения понесенных им расходов, за исключением случаев, когда заказчик будет являться получателем средств федерального бюджета, бюджетов субъектов Российской Федерации или местных бюджетов;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связаны ли закупки с обеспечением регулируемого либо иного вида деятельности.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Перечень случаев закупки товаров, работ, услуг, которые не подпадают под действие указанного закона, является исчерпывающим (часть 4 статьи 1 Закона о закупках).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 xml:space="preserve">Так, Закон о закупках не регулирует отношения, связанные </w:t>
      </w:r>
      <w:proofErr w:type="gramStart"/>
      <w:r w:rsidRPr="0072274A">
        <w:rPr>
          <w:rFonts w:ascii="Times New Roman" w:hAnsi="Times New Roman"/>
          <w:sz w:val="22"/>
          <w:szCs w:val="22"/>
        </w:rPr>
        <w:t>с</w:t>
      </w:r>
      <w:proofErr w:type="gramEnd"/>
      <w:r w:rsidRPr="0072274A">
        <w:rPr>
          <w:rFonts w:ascii="Times New Roman" w:hAnsi="Times New Roman"/>
          <w:sz w:val="22"/>
          <w:szCs w:val="22"/>
        </w:rPr>
        <w:t>: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1) куплей-продажей ценных бумаг и валютных ценностей;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2) приобретением заказчиком биржевых товаров на товарной бирже в соответствии с законодательством о товарных биржах и биржевой торговле;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3) осуществлением заказчиком размещения заказов на поставки товаров, выполнение работ, оказание услуг в соответствии с Федеральным законом от 21 июля 2005 года N 94-ФЗ "О размещении заказов на поставки товаров, выполнение работ, оказание услуг для государственных и муниципальных нужд";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72274A">
        <w:rPr>
          <w:rFonts w:ascii="Times New Roman" w:hAnsi="Times New Roman"/>
          <w:sz w:val="22"/>
          <w:szCs w:val="22"/>
        </w:rPr>
        <w:t>4) закупкой в области военно-технического сотрудничества (Определение военно-технического сотрудничества содержится в ст. 1 Федерального закона от 19 июля 1998 г. N 114-ФЗ "О военно-техническом сотрудничестве Российской Федерации с иностранными государствами" - это деятельность в области международных отношений, связанная с вывозом и ввозом, в том числе с поставкой или закупкой, продукции военного назначения, а также с разработкой и производством продукции военного назначения);</w:t>
      </w:r>
      <w:proofErr w:type="gramEnd"/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5) закупкой товаров, работ, услуг в соответствии с международным договором Российской Федерации, если таким договором предусмотрен иной порядок определения поставщиков (подрядчиков, исполнителей) таких товаров, работ, услуг;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6) осуществлением заказчиком отбора аудиторской организации для проведения обязательного аудита бухгалтерской (финансовой) отчетности заказчика в соответствии со статьей 5 Федерального закона от 30 декабря 2008 года N 307-ФЗ "Об аудиторской деятельности".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outlineLvl w:val="1"/>
        <w:rPr>
          <w:rFonts w:ascii="Times New Roman" w:hAnsi="Times New Roman"/>
          <w:sz w:val="22"/>
          <w:szCs w:val="22"/>
        </w:rPr>
      </w:pPr>
      <w:bookmarkStart w:id="8" w:name="Par124"/>
      <w:bookmarkEnd w:id="8"/>
      <w:r w:rsidRPr="0072274A">
        <w:rPr>
          <w:rFonts w:ascii="Times New Roman" w:hAnsi="Times New Roman"/>
          <w:sz w:val="22"/>
          <w:szCs w:val="22"/>
        </w:rPr>
        <w:t>5. Положение о закупке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72274A">
        <w:rPr>
          <w:rFonts w:ascii="Times New Roman" w:hAnsi="Times New Roman"/>
          <w:sz w:val="22"/>
          <w:szCs w:val="22"/>
        </w:rPr>
        <w:t>Согласно части 1 статьи 2 Закона о закупках при закупке товаров, работ, услуг заказчики руководствуются Конституцией Российской Федерации, Гражданским кодексом Российской Федерации, настоящим Федеральным законом, другими федеральными законами и иными нормативными правовыми актами Российской Федерации, а также принятыми в соответствии с ними и утвержденными с учетом положений части 3 указанной статьи правовыми актами, регламентирующими правила закупки (далее - положение о закупке).</w:t>
      </w:r>
      <w:proofErr w:type="gramEnd"/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Таким образом, заказчик вправе разработать как один, так и несколько правовых актов, регламентирующих его закупочную деятельность.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Исходя из того, что положения Закона о закупках распространяются на все закупки товаров, работ, услуг, за исключением случаев, установленных указанным законом, заказчик должен разработать нормативные правовые акты, регулирующие процедуру проведения закупки, в отношении всех проводимых им закупок.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72274A">
        <w:rPr>
          <w:rFonts w:ascii="Times New Roman" w:hAnsi="Times New Roman"/>
          <w:sz w:val="22"/>
          <w:szCs w:val="22"/>
        </w:rPr>
        <w:t>Согласно части 4 статьи 8 Закона о закупках в случае, если в течение трех месяцев со дня вступления в силу указанного закона заказчик (за исключением заказчиков, указанных в частях 5 - 8 указанной статьи) не разместил в порядке, установленном настоящим Федеральным законом, утвержденное положение о закупке, заказчик при закупке руководствуется положениями Федерального закона от 21.07.2005 N 94-ФЗ "О размещении заказов на</w:t>
      </w:r>
      <w:proofErr w:type="gramEnd"/>
      <w:r w:rsidRPr="0072274A">
        <w:rPr>
          <w:rFonts w:ascii="Times New Roman" w:hAnsi="Times New Roman"/>
          <w:sz w:val="22"/>
          <w:szCs w:val="22"/>
        </w:rPr>
        <w:t xml:space="preserve"> поставки товаров, выполнение работ, оказание услуг для государственных и муниципальных нужд" (далее - Закон о размещении заказа) до дня размещения утвержденного положения о </w:t>
      </w:r>
      <w:r w:rsidRPr="0072274A">
        <w:rPr>
          <w:rFonts w:ascii="Times New Roman" w:hAnsi="Times New Roman"/>
          <w:sz w:val="22"/>
          <w:szCs w:val="22"/>
        </w:rPr>
        <w:lastRenderedPageBreak/>
        <w:t>закупке.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Таким образом, если утвержденными и размещенными на официальном сайте правовыми актами (правовым актом), устанавливающими правила закупки, не урегулированы отдельные виды закупок заказчика, в отношении таких закупок положение о закупке считается не размещенным в порядке, установленном Законом о закупке. Следовательно, при проведении таких закупок заказчик должен руководствоваться положениями Закона о размещении заказа.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outlineLvl w:val="1"/>
        <w:rPr>
          <w:rFonts w:ascii="Times New Roman" w:hAnsi="Times New Roman"/>
          <w:sz w:val="22"/>
          <w:szCs w:val="22"/>
        </w:rPr>
      </w:pPr>
      <w:bookmarkStart w:id="9" w:name="Par136"/>
      <w:bookmarkEnd w:id="9"/>
      <w:r w:rsidRPr="0072274A">
        <w:rPr>
          <w:rFonts w:ascii="Times New Roman" w:hAnsi="Times New Roman"/>
          <w:sz w:val="22"/>
          <w:szCs w:val="22"/>
        </w:rPr>
        <w:t>6. Какие способы закупки товаров, работ, услуг может устанавливать заказчик в положении о закупке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72274A">
        <w:rPr>
          <w:rFonts w:ascii="Times New Roman" w:hAnsi="Times New Roman"/>
          <w:sz w:val="22"/>
          <w:szCs w:val="22"/>
        </w:rPr>
        <w:t>В соответствии с частью 2 статьи 2 Закона о закупках организации утверждают положение о закупке, которое регламентирует закупочную деятельность заказчика и должно содержать требования к закупке, в том числе порядок подготовки и проведения процедур закупки (включая способы закупки) и условия их применения, порядок заключения и исполнения договоров, а также иные связанные с обеспечением закупки положения.</w:t>
      </w:r>
      <w:proofErr w:type="gramEnd"/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 xml:space="preserve">Согласно части 3 статьи 3 Закона о закупках в </w:t>
      </w:r>
      <w:proofErr w:type="gramStart"/>
      <w:r w:rsidRPr="0072274A">
        <w:rPr>
          <w:rFonts w:ascii="Times New Roman" w:hAnsi="Times New Roman"/>
          <w:sz w:val="22"/>
          <w:szCs w:val="22"/>
        </w:rPr>
        <w:t>положении</w:t>
      </w:r>
      <w:proofErr w:type="gramEnd"/>
      <w:r w:rsidRPr="0072274A">
        <w:rPr>
          <w:rFonts w:ascii="Times New Roman" w:hAnsi="Times New Roman"/>
          <w:sz w:val="22"/>
          <w:szCs w:val="22"/>
        </w:rPr>
        <w:t xml:space="preserve"> о закупке могут быть предусмотрены иные (помимо конкурса или аукциона) способы закупки. При этом заказчик обязан установить в положении о закупке порядок закупки указанными способами.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Таким образом, заказчик самостоятельно определяет способы закупки товаров, работ, услуг, порядок подготовки и проведения которых должен быть установлен в положении о закупке.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При этом в соответствии с частью 4 статьи 3 Закона о закупках Правительство Российской Федерации вправе установить перечень товаров, работ, услуг, закупка которых осуществляется в электронной форме.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Во исполнение указанной части принято постановление Правительства Российской Федерации от 21.06.2012 N 616 "Об утверждении перечня товаров, работ и услуг, закупка которых осуществляется в электронной форме" (далее - Постановление N 616).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Таким образом, в случае закупки товаров, работ, услуг, перечисленных в Перечне товаров, работ, услуг, закупка которых осуществляется в электронной форме, утвержденном Постановлением N 616, заказчик должен проводить такую закупку в электронной форме. При этом способ осуществления такой закупки (конкурс, аукцион, запрос предложения и иные), а также порядок закупки указанным способом заказчик определяет самостоятельно в положении о закупке.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В случае</w:t>
      </w:r>
      <w:proofErr w:type="gramStart"/>
      <w:r w:rsidRPr="0072274A">
        <w:rPr>
          <w:rFonts w:ascii="Times New Roman" w:hAnsi="Times New Roman"/>
          <w:sz w:val="22"/>
          <w:szCs w:val="22"/>
        </w:rPr>
        <w:t>,</w:t>
      </w:r>
      <w:proofErr w:type="gramEnd"/>
      <w:r w:rsidRPr="0072274A">
        <w:rPr>
          <w:rFonts w:ascii="Times New Roman" w:hAnsi="Times New Roman"/>
          <w:sz w:val="22"/>
          <w:szCs w:val="22"/>
        </w:rPr>
        <w:t xml:space="preserve"> если товар, работа, услуга не включены в указанный перечень, заказчик не обязан, но может проводить закупку таких товаров, работ, услуг в электронной форме.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outlineLvl w:val="1"/>
        <w:rPr>
          <w:rFonts w:ascii="Times New Roman" w:hAnsi="Times New Roman"/>
          <w:sz w:val="22"/>
          <w:szCs w:val="22"/>
        </w:rPr>
      </w:pPr>
      <w:bookmarkStart w:id="10" w:name="Par146"/>
      <w:bookmarkEnd w:id="10"/>
      <w:r w:rsidRPr="0072274A">
        <w:rPr>
          <w:rFonts w:ascii="Times New Roman" w:hAnsi="Times New Roman"/>
          <w:sz w:val="22"/>
          <w:szCs w:val="22"/>
        </w:rPr>
        <w:t>7. Какая информация подлежит размещению на официальном сайте www.zakupki.gov.ru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1. Положение о закупке, изменения, вносимые в указанное положение, подлежат обязательному размещению на официальном сайте не позднее чем в течение пятнадцати дней со дня утверждения (часть 1 статьи 4 Закона о закупках).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2. Согласно части 2 статьи 4 Закона о закупках, заказчик размещает на официальном сайте план закупки товаров, работ, услуг на срок не менее чем один год. Порядок формирования плана закупки товаров, работ, услуг, порядок и сроки размещения на официальном сайте такого плана, требования к форме такого плана устанавливаются Правительством Российской Федерации.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Постановлением Правительства Российской Федерации от 17.09.2012 N 932 "Об утверждении Правил формирования плана закупки товаров (работ, услуг) и требований к форме такого плана", вступающего в силу 24.10.2012, утверждены Правила формирования плана закупки товаров (работ, услуг) и Требования к форме плана закупки товаров (работ, услуг).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 xml:space="preserve">3. </w:t>
      </w:r>
      <w:proofErr w:type="gramStart"/>
      <w:r w:rsidRPr="0072274A">
        <w:rPr>
          <w:rFonts w:ascii="Times New Roman" w:hAnsi="Times New Roman"/>
          <w:sz w:val="22"/>
          <w:szCs w:val="22"/>
        </w:rPr>
        <w:t xml:space="preserve">Согласно части 5 статьи 4 Закона о закупках при закупке на официальном сайте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www.zakupki.gov.ru (далее - официальный сайт) размещается информация о закупке, в том числе извещение о закупке, документация о закупке, проект договора, </w:t>
      </w:r>
      <w:r w:rsidRPr="0072274A">
        <w:rPr>
          <w:rFonts w:ascii="Times New Roman" w:hAnsi="Times New Roman"/>
          <w:sz w:val="22"/>
          <w:szCs w:val="22"/>
        </w:rPr>
        <w:lastRenderedPageBreak/>
        <w:t>являющийся неотъемлемой частью извещения о закупке и документации</w:t>
      </w:r>
      <w:proofErr w:type="gramEnd"/>
      <w:r w:rsidRPr="0072274A">
        <w:rPr>
          <w:rFonts w:ascii="Times New Roman" w:hAnsi="Times New Roman"/>
          <w:sz w:val="22"/>
          <w:szCs w:val="22"/>
        </w:rPr>
        <w:t xml:space="preserve"> о закупке, изменения, вносимые в такое извещение и такую документацию, разъяснения такой документации, протоколы, составляемые в ходе закупки, а также иная информация, размещение которой на официальном сайте предусмотрено Законом о закупках и </w:t>
      </w:r>
      <w:proofErr w:type="gramStart"/>
      <w:r w:rsidRPr="0072274A">
        <w:rPr>
          <w:rFonts w:ascii="Times New Roman" w:hAnsi="Times New Roman"/>
          <w:sz w:val="22"/>
          <w:szCs w:val="22"/>
        </w:rPr>
        <w:t>положением</w:t>
      </w:r>
      <w:proofErr w:type="gramEnd"/>
      <w:r w:rsidRPr="0072274A">
        <w:rPr>
          <w:rFonts w:ascii="Times New Roman" w:hAnsi="Times New Roman"/>
          <w:sz w:val="22"/>
          <w:szCs w:val="22"/>
        </w:rPr>
        <w:t xml:space="preserve"> о закупке, за исключением случаев, предусмотренных частями 15 и 16 указанной статьи.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72274A">
        <w:rPr>
          <w:rFonts w:ascii="Times New Roman" w:hAnsi="Times New Roman"/>
          <w:sz w:val="22"/>
          <w:szCs w:val="22"/>
        </w:rPr>
        <w:t>При этом согласно части 15 статьи 4 Закона о закупках не подлежат размещению на официальном сайте сведения о закупке, составляющие государственную тайну, при условии, что такие сведения содержатся в извещении о закупке, документации о закупке или в проекте договора, а также сведения о закупке, по которым принято решение Правительства Российской Федерации в соответствии с частью 16 указанной статьи, которым определяется</w:t>
      </w:r>
      <w:proofErr w:type="gramEnd"/>
      <w:r w:rsidRPr="0072274A">
        <w:rPr>
          <w:rFonts w:ascii="Times New Roman" w:hAnsi="Times New Roman"/>
          <w:sz w:val="22"/>
          <w:szCs w:val="22"/>
        </w:rPr>
        <w:t xml:space="preserve"> конкретная закупка, сведения о которой не составляют государственную тайну, но не подлежат размещению на официальном сайте, или перечни и (или) группы товаров, работ, услуг, </w:t>
      </w:r>
      <w:proofErr w:type="gramStart"/>
      <w:r w:rsidRPr="0072274A">
        <w:rPr>
          <w:rFonts w:ascii="Times New Roman" w:hAnsi="Times New Roman"/>
          <w:sz w:val="22"/>
          <w:szCs w:val="22"/>
        </w:rPr>
        <w:t>сведения</w:t>
      </w:r>
      <w:proofErr w:type="gramEnd"/>
      <w:r w:rsidRPr="0072274A">
        <w:rPr>
          <w:rFonts w:ascii="Times New Roman" w:hAnsi="Times New Roman"/>
          <w:sz w:val="22"/>
          <w:szCs w:val="22"/>
        </w:rPr>
        <w:t xml:space="preserve"> о закупке которых не составляют государственную тайну, но не подлежат размещению на официальном сайте.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Заказчик вправе не размещать на официальном сайте сведения о закупке товаров, работ, услуг, стоимость которых не превышает сто тысяч рублей. В случае</w:t>
      </w:r>
      <w:proofErr w:type="gramStart"/>
      <w:r w:rsidRPr="0072274A">
        <w:rPr>
          <w:rFonts w:ascii="Times New Roman" w:hAnsi="Times New Roman"/>
          <w:sz w:val="22"/>
          <w:szCs w:val="22"/>
        </w:rPr>
        <w:t>,</w:t>
      </w:r>
      <w:proofErr w:type="gramEnd"/>
      <w:r w:rsidRPr="0072274A">
        <w:rPr>
          <w:rFonts w:ascii="Times New Roman" w:hAnsi="Times New Roman"/>
          <w:sz w:val="22"/>
          <w:szCs w:val="22"/>
        </w:rPr>
        <w:t xml:space="preserve"> если годовая выручка заказчика за отчетный финансовый год составляет более чем пять миллиардов рублей, заказчик вправе не размещать на официальном сайте сведения о закупке товаров, работ, услуг, стоимость которых не превышает пятьсот тысяч рублей.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72274A">
        <w:rPr>
          <w:rFonts w:ascii="Times New Roman" w:hAnsi="Times New Roman"/>
          <w:sz w:val="22"/>
          <w:szCs w:val="22"/>
        </w:rPr>
        <w:t>Закон о закупках не устанавливает требования к товарам, работам, услугам, стоимость закупки которых не превышает сто (пятьсот) тысяч рублей, период времени, в течение которого могут осуществляться рассматриваемые закупки, а также количество поставщиков, у которых производятся указанные закупки.</w:t>
      </w:r>
      <w:proofErr w:type="gramEnd"/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Таким образом, заказчик в положении о закупке должен установить способы закупки товаров, работ, услуг, стоимость которых не превышает сто (пятьсот) тысяч рублей, порядок подготовки и проведения такой закупки. При этом заказчик вправе не размещать на официальном сайте информацию о рассматриваемых закупках.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4. Согласно части 19 статьи 4 Закона о закупках заказчик не позднее 10-го числа месяца, следующего за отчетным месяцем, размещает на официальном сайте: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1) сведения о количестве и об общей стоимости договоров, заключенных заказчиком по результатам закупки товаров, работ, услуг;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2) сведения о количестве и об общей стоимости договоров, заключенных заказчиком по результатам закупки у единственного поставщика (исполнителя, подрядчика);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3) сведения о количестве и об общей стоимости договоров, заключенных заказчиком по результатам закупки, сведения о которой составляют государственную тайну или в отношении которой приняты решения Правительства Российской Федерации в соответствии с частью 16 настоящей статьи.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Следует отметить, что заказчик должен размещать на официальном сайте также сведения, предусмотренные частью 19 статьи 4 Закона о закупках, в отношении договоров, сведения о которых заказчик вправе не размещать на официальном сайте в соответствии с частью 15 статьи 4 Закона о закупках.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outlineLvl w:val="1"/>
        <w:rPr>
          <w:rFonts w:ascii="Times New Roman" w:hAnsi="Times New Roman"/>
          <w:sz w:val="22"/>
          <w:szCs w:val="22"/>
        </w:rPr>
      </w:pPr>
      <w:bookmarkStart w:id="11" w:name="Par162"/>
      <w:bookmarkEnd w:id="11"/>
      <w:r w:rsidRPr="0072274A">
        <w:rPr>
          <w:rFonts w:ascii="Times New Roman" w:hAnsi="Times New Roman"/>
          <w:sz w:val="22"/>
          <w:szCs w:val="22"/>
        </w:rPr>
        <w:t>8. Требования, устанавливаемые заказчиком к участникам закупки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72274A">
        <w:rPr>
          <w:rFonts w:ascii="Times New Roman" w:hAnsi="Times New Roman"/>
          <w:sz w:val="22"/>
          <w:szCs w:val="22"/>
        </w:rPr>
        <w:t>В соответствии с частью 5 статьи 3 Закона о закупках участником закупки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</w:t>
      </w:r>
      <w:proofErr w:type="gramEnd"/>
      <w:r w:rsidRPr="0072274A">
        <w:rPr>
          <w:rFonts w:ascii="Times New Roman" w:hAnsi="Times New Roman"/>
          <w:sz w:val="22"/>
          <w:szCs w:val="22"/>
        </w:rPr>
        <w:t xml:space="preserve"> индивидуальных предпринимателей, выступающих на стороне одного участника закупки, которые соответствуют требованиям, установленным заказчиком в соответствии с положением о закупке.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 xml:space="preserve">Согласно пункту 9 части 10 статьи 4 Закона о закупках в документации о закупке должны быть </w:t>
      </w:r>
      <w:r w:rsidRPr="0072274A">
        <w:rPr>
          <w:rFonts w:ascii="Times New Roman" w:hAnsi="Times New Roman"/>
          <w:sz w:val="22"/>
          <w:szCs w:val="22"/>
        </w:rPr>
        <w:lastRenderedPageBreak/>
        <w:t>указаны сведения, определенные положением о закупке, в том числе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В соответствии с частью 6 статьи 3 Закона о закупках 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Согласно части 1 статьи 3 Закона о закупках при закупке товаров, работ, услуг заказчики руководствуются, в том числе, принципами равноправия, справедливости, отсутствия дискриминации и необоснованных ограничений конкуренции по отношению к участникам закупки, а также отсутствия ограничения допуска к участию в закупке путем установления неизмеряемых требований к участникам закупки.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Таким образом, заказчик самостоятельно устанавливает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требованиям, с учетом положений действующего законодательства Российской Федерации.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72274A">
        <w:rPr>
          <w:rFonts w:ascii="Times New Roman" w:hAnsi="Times New Roman"/>
          <w:sz w:val="22"/>
          <w:szCs w:val="22"/>
        </w:rPr>
        <w:t>Кроме того, согласно части 7 статьи 3 Закона о закупках при закупке заказчик вправе установить требование об отсутствии сведений об участниках закупки в реестре недобросовестных поставщиков, предусмотренном статьей 5 Закона о закупках, и (или) в реестре недобросовестных поставщиков, предусмотренном Федеральным законом от 21.07.2005 N 94-ФЗ "О размещении заказов на поставки товаров, выполнение работ, оказание услуг для государственных и муниципальных нужд".</w:t>
      </w:r>
      <w:proofErr w:type="gramEnd"/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72274A">
        <w:rPr>
          <w:rFonts w:ascii="Times New Roman" w:hAnsi="Times New Roman"/>
          <w:sz w:val="22"/>
          <w:szCs w:val="22"/>
        </w:rPr>
        <w:t>При этом в соответствии с частью 1 статьи 17 Закона о защите конкуренции при проведении торгов, запроса котировок цен на товары (далее - запрос котировок) запрещаются действия, которые приводят или могут привести к недопущению, ограничению или устранению конкуренции, в том числе: создание участнику торгов, запроса котировок или нескольким участникам торгов, запроса котировок преимущественных условий участия в торгах, запросе котировок, в том</w:t>
      </w:r>
      <w:proofErr w:type="gramEnd"/>
      <w:r w:rsidRPr="0072274A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72274A">
        <w:rPr>
          <w:rFonts w:ascii="Times New Roman" w:hAnsi="Times New Roman"/>
          <w:sz w:val="22"/>
          <w:szCs w:val="22"/>
        </w:rPr>
        <w:t>числе</w:t>
      </w:r>
      <w:proofErr w:type="gramEnd"/>
      <w:r w:rsidRPr="0072274A">
        <w:rPr>
          <w:rFonts w:ascii="Times New Roman" w:hAnsi="Times New Roman"/>
          <w:sz w:val="22"/>
          <w:szCs w:val="22"/>
        </w:rPr>
        <w:t xml:space="preserve"> путем доступа к информации, если иное не установлено федеральным законом.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Таким образом, при проведении закупки заказчики должны указывать в документации о закупке сведения, определенные положением о закупке, с учетом требований антимонопольного законодательства.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outlineLvl w:val="1"/>
        <w:rPr>
          <w:rFonts w:ascii="Times New Roman" w:hAnsi="Times New Roman"/>
          <w:sz w:val="22"/>
          <w:szCs w:val="22"/>
        </w:rPr>
      </w:pPr>
      <w:bookmarkStart w:id="12" w:name="Par173"/>
      <w:bookmarkEnd w:id="12"/>
      <w:r w:rsidRPr="0072274A">
        <w:rPr>
          <w:rFonts w:ascii="Times New Roman" w:hAnsi="Times New Roman"/>
          <w:sz w:val="22"/>
          <w:szCs w:val="22"/>
        </w:rPr>
        <w:t>9. Какие сведения должны быть указаны в извещении о проведении закупки и документации о закупке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Частями 9 и 10 статьи 4 Закона о закупках установлен перечень сведений, которые должны содержаться в извещении о проведении закупки и документации о проведении закупки.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В случае</w:t>
      </w:r>
      <w:proofErr w:type="gramStart"/>
      <w:r w:rsidRPr="0072274A">
        <w:rPr>
          <w:rFonts w:ascii="Times New Roman" w:hAnsi="Times New Roman"/>
          <w:sz w:val="22"/>
          <w:szCs w:val="22"/>
        </w:rPr>
        <w:t>,</w:t>
      </w:r>
      <w:proofErr w:type="gramEnd"/>
      <w:r w:rsidRPr="0072274A">
        <w:rPr>
          <w:rFonts w:ascii="Times New Roman" w:hAnsi="Times New Roman"/>
          <w:sz w:val="22"/>
          <w:szCs w:val="22"/>
        </w:rPr>
        <w:t xml:space="preserve"> если положением о закупке предусмотрена процедура закупки, которая в силу объективных причин не предполагает наличие некоторых сведений, указанных в частях 9 и 10 статьи 4 Закона о закупках, заказчик не должен указывать такие сведения в извещении о проведении закупки и в документации о проведении закупки.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К таким сведениям (например, при закупке у единственного поставщика) можно отнести: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срок, место и порядок предоставления документации о закупке, размер, порядок и сроки внесения платы, взимаемой заказчиком за предоставление документации (пункт 6 части 9 статьи 4 Закона о закупках);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место и дата рассмотрения предложений участников закупки и подведения итогов закупки (пункт 7 части 9 статьи 4 Закона о закупках);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требование к содержанию, форме, оформлению и составу заявки на участие в закупке (пункт 2 части 10 статьи 4 Закона о закупках);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lastRenderedPageBreak/>
        <w:t>требование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требование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 (пункт 3 части 10 статьи 4 Закона о закупках);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порядок, место, дата начала и дата окончания срока подачи заявок на участие в закупке (пункт 8 части 10 статьи 4 Закона о закупках);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требование к участникам закупки и перечень документов, представляемых участниками закупки для подтверждения их соответствия установленным требованиям (пункт 9 части 10 статьи 4 Закона о закупках);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формы, порядок, дата начала и дата окончания срока предоставления участникам закупки разъяснений положений документации о закупке (пункт 10 части 10 статьи 4 Закона о закупках);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место и дата рассмотрения предложений участников закупки и подведения итогов закупки (пункт 11 части 10 статьи 4 Закона о закупках);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критерии оценки и сопоставления заявок на участие в закупке (пункт 12 части 10 статьи 4 Закона о закупках);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порядок оценки и сопоставления заявок на участие в закупке (пункт 13 части 10 статьи 4 Закона о закупках).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В извещении о закупке и документации о закупке, проводимой таким способом, необходимо указать на отсутствие указанных сведений и информации.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outlineLvl w:val="1"/>
        <w:rPr>
          <w:rFonts w:ascii="Times New Roman" w:hAnsi="Times New Roman"/>
          <w:sz w:val="22"/>
          <w:szCs w:val="22"/>
        </w:rPr>
      </w:pPr>
      <w:bookmarkStart w:id="13" w:name="Par190"/>
      <w:bookmarkEnd w:id="13"/>
      <w:r w:rsidRPr="0072274A">
        <w:rPr>
          <w:rFonts w:ascii="Times New Roman" w:hAnsi="Times New Roman"/>
          <w:sz w:val="22"/>
          <w:szCs w:val="22"/>
        </w:rPr>
        <w:t>10. Примерный алгоритм действий заказчика при осуществлении закупки (после утверждения и размещения положения о закупке)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Предусмотренные положением о закупке стадии подготовки и проведения закупки должны содержать процедурные требования к совершению заказчиком следующих действий: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- разработка и размещение на официальном сайте плана закупки товаров, работ, услуг на срок не менее чем один год (часть 2 статьи 4 Закона о закупках), за исключением закупки инновационной продукции, высокотехнологичной продукции и лекарственных средств (часть 3 статьи 4, часть 2, 9 статьи 8 Закона о закупках);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- выбор способа закупки (конкурс, аукцион или иной способ закупки), предусмотренный положением о закупке при наличии в таком положении порядка закупки указанным способом;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72274A">
        <w:rPr>
          <w:rFonts w:ascii="Times New Roman" w:hAnsi="Times New Roman"/>
          <w:sz w:val="22"/>
          <w:szCs w:val="22"/>
        </w:rPr>
        <w:t>- разработка, утверждение и размещение на официальном сайте извещения и документации о проведении закупки, включающих в себя сведения, определенные частями 5, 9, 10 статьи 4 Закона о закупках;</w:t>
      </w:r>
      <w:proofErr w:type="gramEnd"/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- размещение на официальном сайте изменений, вносимых в извещение, документацию о закупке, разъяснений документации о закупке (часть 11 статьи 4 Закона о закупках);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- предоставление документации о закупке всем заинтересованным лицам (пункт 6 части 9 статьи 4 Закона о закупках);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- предоставление разъяснений положений документации о закупке (ч. 11 ст. 4 Закона о закупках);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- прием заявок на участие в закупке (пункт 8 части 10 статьи 4 Закона о закупках);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- оценка и сопоставление заявок на участие в закупке (пункт 11 части 10 статьи 4);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- подписание договора с победителем закупки.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Частью 2 статьи 5 Закона о закупках предусмотрены последствия уклонения победителя закупки от заключения договора, а именно - включение сведений об участнике закупки, уклонившемся от заключения договора, о поставщике (исполнителе, подрядчике), с которым договор расторгнут в связи с существенным нарушением им договора, в реестр недобросовестных поставщиков.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 xml:space="preserve">Вместе с тем в положении о закупке могут содержаться положения о возможности и правомерности </w:t>
      </w:r>
      <w:r w:rsidRPr="0072274A">
        <w:rPr>
          <w:rFonts w:ascii="Times New Roman" w:hAnsi="Times New Roman"/>
          <w:sz w:val="22"/>
          <w:szCs w:val="22"/>
        </w:rPr>
        <w:lastRenderedPageBreak/>
        <w:t>включения в положение, извещение, документацию о закупке тех или иных условий, при которых заказчик имеет право, а в некоторых случаях и обязан отказаться от заключения договора. В данном случае уместно провести аналогию с Законом о размещении заказов (часть 3 статьи 9 Закона о размещении заказов), согласно которому заказчик обязан отказаться от заключения договора, например, в случае установления недостоверности сведений, содержащихся в документах, представленных участником закупки, установления факта проведения ликвидации участника и т.д.;</w:t>
      </w:r>
    </w:p>
    <w:p w:rsidR="00DF36A3" w:rsidRPr="0072274A" w:rsidRDefault="00DF36A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- составление и размещение заказчиком на официальном сайте протоколов, составляемых в ходе закупки (часть 12 статьи 4 Закона о закупках);</w:t>
      </w:r>
    </w:p>
    <w:p w:rsidR="009C6FC8" w:rsidRPr="0072274A" w:rsidRDefault="00DF36A3" w:rsidP="0072274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72274A">
        <w:rPr>
          <w:rFonts w:ascii="Times New Roman" w:hAnsi="Times New Roman"/>
          <w:sz w:val="22"/>
          <w:szCs w:val="22"/>
        </w:rPr>
        <w:t>- размещение на официальном сайте не позднее 10-го числа месяца, следующего за отчетным месяцем, сведений о количестве и об общей стоимости договоров, заключенных заказчиком по результатам закупки товаров, работ, услуг; закупки у единственного поставщика (исполнителя, подрядчика); закупки, сведения о которых составляют государственную тайну или в отношении которых приняты решения Правительства Российской Федерации в соответствии с частью 16 статьи 4 (часть 19 статьи 4 Закона о закупках).</w:t>
      </w:r>
    </w:p>
    <w:sectPr w:rsidR="009C6FC8" w:rsidRPr="0072274A" w:rsidSect="0086673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2D7" w:rsidRDefault="00C552D7" w:rsidP="0072274A">
      <w:pPr>
        <w:spacing w:before="0"/>
      </w:pPr>
      <w:r>
        <w:separator/>
      </w:r>
    </w:p>
  </w:endnote>
  <w:endnote w:type="continuationSeparator" w:id="0">
    <w:p w:rsidR="00C552D7" w:rsidRDefault="00C552D7" w:rsidP="0072274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2D7" w:rsidRDefault="00C552D7" w:rsidP="0072274A">
      <w:pPr>
        <w:spacing w:before="0"/>
      </w:pPr>
      <w:r>
        <w:separator/>
      </w:r>
    </w:p>
  </w:footnote>
  <w:footnote w:type="continuationSeparator" w:id="0">
    <w:p w:rsidR="00C552D7" w:rsidRDefault="00C552D7" w:rsidP="0072274A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6A3"/>
    <w:rsid w:val="005E645D"/>
    <w:rsid w:val="0072274A"/>
    <w:rsid w:val="009C6FC8"/>
    <w:rsid w:val="00B40079"/>
    <w:rsid w:val="00BF7769"/>
    <w:rsid w:val="00C552D7"/>
    <w:rsid w:val="00CB0A25"/>
    <w:rsid w:val="00DD480C"/>
    <w:rsid w:val="00DF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74A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72274A"/>
  </w:style>
  <w:style w:type="paragraph" w:styleId="a5">
    <w:name w:val="footer"/>
    <w:basedOn w:val="a"/>
    <w:link w:val="a6"/>
    <w:uiPriority w:val="99"/>
    <w:unhideWhenUsed/>
    <w:rsid w:val="0072274A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7227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74A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72274A"/>
  </w:style>
  <w:style w:type="paragraph" w:styleId="a5">
    <w:name w:val="footer"/>
    <w:basedOn w:val="a"/>
    <w:link w:val="a6"/>
    <w:uiPriority w:val="99"/>
    <w:unhideWhenUsed/>
    <w:rsid w:val="0072274A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722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5023</Words>
  <Characters>28636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Щербаков Владимир Владимирович</cp:lastModifiedBy>
  <cp:revision>2</cp:revision>
  <dcterms:created xsi:type="dcterms:W3CDTF">2016-03-22T07:30:00Z</dcterms:created>
  <dcterms:modified xsi:type="dcterms:W3CDTF">2016-03-22T09:23:00Z</dcterms:modified>
</cp:coreProperties>
</file>