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9B78B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МИНИСТЕРСТВО СВЯЗИ И МАССОВЫХ КОММУНИКАЦИЙ</w:t>
      </w:r>
    </w:p>
    <w:p w14:paraId="33633866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РОССИЙСКОЙ ФЕДЕРАЦИИ</w:t>
      </w:r>
    </w:p>
    <w:p w14:paraId="00775FEC" w14:textId="77777777" w:rsidR="002347C0" w:rsidRPr="00945AC1" w:rsidRDefault="002347C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7EA7A36B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ПРИКАЗ</w:t>
      </w:r>
    </w:p>
    <w:p w14:paraId="0035330B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от 10 октября 2013 г. N 286</w:t>
      </w:r>
    </w:p>
    <w:p w14:paraId="13F3CCB2" w14:textId="77777777" w:rsidR="002347C0" w:rsidRPr="00945AC1" w:rsidRDefault="002347C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0B0075C7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ОБ УТВЕРЖДЕНИИ КРИТЕРИЕВ</w:t>
      </w:r>
    </w:p>
    <w:p w14:paraId="2BB2FC1D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ОТНЕСЕНИЯ ТОВАРОВ, РАБОТ, УСЛУГ К ИННОВАЦИОННОЙ ПРОДУКЦИИ</w:t>
      </w:r>
    </w:p>
    <w:p w14:paraId="0C7E9FA3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И (ИЛИ) ВЫСОКОТЕХНОЛОГИЧНОЙ ПРОДУКЦИИ ДЛЯ ЦЕЛЕЙ</w:t>
      </w:r>
    </w:p>
    <w:p w14:paraId="70BEF79E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14:paraId="692E6C92" w14:textId="77777777" w:rsidR="002347C0" w:rsidRPr="00945AC1" w:rsidRDefault="002347C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350806C4" w14:textId="0D82C6A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45AC1">
        <w:rPr>
          <w:rFonts w:ascii="Times New Roman" w:hAnsi="Times New Roman" w:cs="Times New Roman"/>
          <w:sz w:val="22"/>
          <w:szCs w:val="22"/>
        </w:rPr>
        <w:t>В соответствии с частью 4 статьи 4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30, ст. 4571; N 50, ст. 7343; 2012, N 53, ст. 7649; 2013, N 23, ст. 2873; N 27, ст. 3452) приказываю:</w:t>
      </w:r>
      <w:proofErr w:type="gramEnd"/>
    </w:p>
    <w:p w14:paraId="0FF84BFF" w14:textId="4AE1CD0C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1. Утвердить прилагаемые критерии отнесения товаров, работ и услуг к инновационной продукции и (или) высокотехнологичной продукции по отраслям, относящимся к установленной сфере деятельности Министерства связи и массовых коммуникаций Российской Федерации.</w:t>
      </w:r>
    </w:p>
    <w:p w14:paraId="4388315B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2. Направить настоящий приказ на г</w:t>
      </w:r>
      <w:bookmarkStart w:id="0" w:name="_GoBack"/>
      <w:bookmarkEnd w:id="0"/>
      <w:r w:rsidRPr="00945AC1">
        <w:rPr>
          <w:rFonts w:ascii="Times New Roman" w:hAnsi="Times New Roman" w:cs="Times New Roman"/>
          <w:sz w:val="22"/>
          <w:szCs w:val="22"/>
        </w:rPr>
        <w:t>осударственную регистрацию в Министерство юстиции Российской Федерации.</w:t>
      </w:r>
    </w:p>
    <w:p w14:paraId="5ADA40FB" w14:textId="77777777" w:rsidR="002347C0" w:rsidRPr="00945AC1" w:rsidRDefault="002347C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01FBBD9F" w14:textId="77777777" w:rsidR="002347C0" w:rsidRPr="00945AC1" w:rsidRDefault="00DC79A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Министр</w:t>
      </w:r>
    </w:p>
    <w:p w14:paraId="31A62779" w14:textId="77777777" w:rsidR="002347C0" w:rsidRPr="00945AC1" w:rsidRDefault="00DC79A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Н.А.НИКИФОРОВ</w:t>
      </w:r>
    </w:p>
    <w:p w14:paraId="6A56C269" w14:textId="77777777" w:rsidR="002347C0" w:rsidRPr="00945AC1" w:rsidRDefault="00DC79AF" w:rsidP="00945AC1">
      <w:pPr>
        <w:pStyle w:val="ConsPlusNormal"/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14:paraId="1D6D29B0" w14:textId="77777777" w:rsidR="002347C0" w:rsidRPr="00945AC1" w:rsidRDefault="00DC79A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к приказу Министерства связи</w:t>
      </w:r>
    </w:p>
    <w:p w14:paraId="7FE4FBDB" w14:textId="77777777" w:rsidR="002347C0" w:rsidRPr="00945AC1" w:rsidRDefault="00DC79A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и массовых коммуникаций</w:t>
      </w:r>
    </w:p>
    <w:p w14:paraId="0E9F063C" w14:textId="77777777" w:rsidR="002347C0" w:rsidRPr="00945AC1" w:rsidRDefault="00DC79A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Российской Федерации</w:t>
      </w:r>
    </w:p>
    <w:p w14:paraId="05BEE113" w14:textId="77777777" w:rsidR="002347C0" w:rsidRPr="00945AC1" w:rsidRDefault="00DC79A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от 10.10.2013 N 286</w:t>
      </w:r>
    </w:p>
    <w:p w14:paraId="06CD4F00" w14:textId="77777777" w:rsidR="002347C0" w:rsidRPr="00945AC1" w:rsidRDefault="002347C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0D5C7637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32"/>
      <w:bookmarkEnd w:id="1"/>
      <w:r w:rsidRPr="00945AC1">
        <w:rPr>
          <w:rFonts w:ascii="Times New Roman" w:hAnsi="Times New Roman" w:cs="Times New Roman"/>
          <w:sz w:val="22"/>
          <w:szCs w:val="22"/>
        </w:rPr>
        <w:t>КРИТЕРИИ</w:t>
      </w:r>
    </w:p>
    <w:p w14:paraId="2F2FCCD6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ОТНЕСЕНИЯ ТОВАРОВ, РАБОТ, УСЛУГ К ИННОВАЦИОННОЙ ПРОДУКЦИИ</w:t>
      </w:r>
    </w:p>
    <w:p w14:paraId="57D1F1B3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И (ИЛИ) ВЫСОКОТЕХНОЛОГИЧНОЙ ПРОДУКЦИИ ДЛЯ ЦЕЛЕЙ</w:t>
      </w:r>
    </w:p>
    <w:p w14:paraId="2C325691" w14:textId="77777777" w:rsidR="002347C0" w:rsidRPr="00945AC1" w:rsidRDefault="00DC79A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14:paraId="222FB9CA" w14:textId="77777777" w:rsidR="002347C0" w:rsidRPr="00945AC1" w:rsidRDefault="002347C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1BF74E4E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К инновационной продукции и (или) высокотехнологичной продукции для целей формирования плана закупки такой продукции относятся товары, работы и услуги, удовлетворяющие следующим критериям:</w:t>
      </w:r>
    </w:p>
    <w:p w14:paraId="7983CA98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1. Научно-техническая новизна.</w:t>
      </w:r>
    </w:p>
    <w:p w14:paraId="50001544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1.1. Данный критерий в отношении товаров характеризуется следующими признаками:</w:t>
      </w:r>
    </w:p>
    <w:p w14:paraId="2E3CA8D9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характеристики товаров (по функциональному назначению, конструктивному выполнению, составу применяемых материалов и компонентов, области использования) являются принципиально новыми или существенно отличаются от характеристик ранее произведенного аналогичного товара;</w:t>
      </w:r>
    </w:p>
    <w:p w14:paraId="682649D2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потребительские свойства товара являются улучшенными по сравнению с имеющимися аналогами или, в отсутствие прямых аналогов, имеются качественно новые потребительские (функциональные) характеристики, в том числе повышающие конкурентоспособность товара, или выявлен новый способ применения товара, позволяющий расширить область использования такого товара;</w:t>
      </w:r>
    </w:p>
    <w:p w14:paraId="1FEAF7F3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товар, выпуск которого основан только на применении нового или модернизированного технологического оборудования, технологических процессов или технологий, ранее не применяемых при производстве данного товара, или новых материалов, позволяющих значительно улучшить технико-экономические, конкурентоспособные эргономические, потребительские и иные показатели производимого товара.</w:t>
      </w:r>
    </w:p>
    <w:p w14:paraId="1436E605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1.2. Данный критерий в отношении работ и услуг характеризуется следующими признаками:</w:t>
      </w:r>
    </w:p>
    <w:p w14:paraId="1922FEE6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выполнение работ, оказание услуг связаны с существенными изменениями в производственном процессе, использованием нового или модернизированного производственного оборудования и (или) программного обеспечения, новых технологий;</w:t>
      </w:r>
    </w:p>
    <w:p w14:paraId="6E99700E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работы, услуги являются принципиально новыми, ранее не выполнявшимися, оказывавшимися;</w:t>
      </w:r>
    </w:p>
    <w:p w14:paraId="0F6CB343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работы, услуги выполняются, оказываются в области, в которой ранее аналогичные работы, услуги не применялись.</w:t>
      </w:r>
    </w:p>
    <w:p w14:paraId="5825D3A6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2. Экономический эффект реализации товаров, работ, услуг.</w:t>
      </w:r>
    </w:p>
    <w:p w14:paraId="3E357DFE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Данный критерий характеризуется эффективностью освоения инновации, величиной спроса, рентабельностью, а также планируемым положительным экономическим эффектом реализации товаров, работ, услуг, обеспечивающим экономию временных и (или) материальных затрат или создающим условия для такой экономии.</w:t>
      </w:r>
    </w:p>
    <w:p w14:paraId="252F4853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3. Наличие защиты патентных прав (если применимо).</w:t>
      </w:r>
    </w:p>
    <w:p w14:paraId="21F663D5" w14:textId="77777777" w:rsidR="002347C0" w:rsidRPr="00945AC1" w:rsidRDefault="00DC79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45AC1">
        <w:rPr>
          <w:rFonts w:ascii="Times New Roman" w:hAnsi="Times New Roman" w:cs="Times New Roman"/>
          <w:sz w:val="22"/>
          <w:szCs w:val="22"/>
        </w:rPr>
        <w:t>Данный критерий применяется в случае использования при производстве товаров, выполнении работ, оказании услуг изобретений, полезных моделей, промышленных образцов и характеризуется наличием соответствующих патентов на вышеуказанные результаты интеллектуальной деятельности.</w:t>
      </w:r>
    </w:p>
    <w:sectPr w:rsidR="002347C0" w:rsidRPr="00945AC1" w:rsidSect="002347C0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14F29" w14:textId="77777777" w:rsidR="007F6431" w:rsidRDefault="007F6431" w:rsidP="002347C0">
      <w:r>
        <w:separator/>
      </w:r>
    </w:p>
  </w:endnote>
  <w:endnote w:type="continuationSeparator" w:id="0">
    <w:p w14:paraId="09438B58" w14:textId="77777777" w:rsidR="007F6431" w:rsidRDefault="007F6431" w:rsidP="0023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0DCD9" w14:textId="77777777" w:rsidR="007F6431" w:rsidRDefault="007F6431" w:rsidP="002347C0">
      <w:r>
        <w:separator/>
      </w:r>
    </w:p>
  </w:footnote>
  <w:footnote w:type="continuationSeparator" w:id="0">
    <w:p w14:paraId="1D8418DE" w14:textId="77777777" w:rsidR="007F6431" w:rsidRDefault="007F6431" w:rsidP="00234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C0"/>
    <w:rsid w:val="002347C0"/>
    <w:rsid w:val="005C1AA5"/>
    <w:rsid w:val="007F6431"/>
    <w:rsid w:val="00945AC1"/>
    <w:rsid w:val="00DC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6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7C0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2347C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2347C0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2347C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347C0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2347C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2347C0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945A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AC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5A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5AC1"/>
  </w:style>
  <w:style w:type="paragraph" w:styleId="a7">
    <w:name w:val="footer"/>
    <w:basedOn w:val="a"/>
    <w:link w:val="a8"/>
    <w:uiPriority w:val="99"/>
    <w:unhideWhenUsed/>
    <w:rsid w:val="00945A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5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7C0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2347C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2347C0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2347C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347C0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2347C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2347C0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945A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AC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5A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5AC1"/>
  </w:style>
  <w:style w:type="paragraph" w:styleId="a7">
    <w:name w:val="footer"/>
    <w:basedOn w:val="a"/>
    <w:link w:val="a8"/>
    <w:uiPriority w:val="99"/>
    <w:unhideWhenUsed/>
    <w:rsid w:val="00945A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5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Минкомсвязи России от 10.10.2013 N 286
"Об утверждении критериев отнесения товаров, работ, услуг к инновационной продукции и (или) высокотехнологичной продукции для целей формирования плана закупки такой продукции"
(Зарегистрировано в Минюсте Росси</vt:lpstr>
    </vt:vector>
  </TitlesOfParts>
  <Company>КонсультантПлюс Версия 4012.00.88</Company>
  <LinksUpToDate>false</LinksUpToDate>
  <CharactersWithSpaces>3721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Щербаков Владимир Владимирович</cp:lastModifiedBy>
  <cp:revision>3</cp:revision>
  <dcterms:created xsi:type="dcterms:W3CDTF">2016-03-15T06:08:00Z</dcterms:created>
  <dcterms:modified xsi:type="dcterms:W3CDTF">2016-03-16T13:21:00Z</dcterms:modified>
</cp:coreProperties>
</file>