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0D695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43F4CCDF" w14:textId="77777777" w:rsidR="001A333A" w:rsidRPr="0028009F" w:rsidRDefault="001A333A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21647070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РАСПОРЯЖЕНИЕ</w:t>
      </w:r>
    </w:p>
    <w:p w14:paraId="253A41F8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от 29 декабря 2015 г. N 2744-р</w:t>
      </w:r>
    </w:p>
    <w:p w14:paraId="4701934C" w14:textId="77777777" w:rsidR="001A333A" w:rsidRPr="0028009F" w:rsidRDefault="001A333A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227C9A09" w14:textId="77777777" w:rsidR="001A333A" w:rsidRPr="0028009F" w:rsidRDefault="00922DB5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1. В соответствии с Федеральным законом "О закупках товаров, работ, услуг отдельными видами юридических лиц" утвердить прилагаемый перечень отдельных видов продукции машиностроения, которая включается в перечни перспективных потребностей в продукции машиностроения, необходимой для реализации инвестиционных п</w:t>
      </w:r>
      <w:bookmarkStart w:id="0" w:name="_GoBack"/>
      <w:bookmarkEnd w:id="0"/>
      <w:r w:rsidRPr="0028009F">
        <w:rPr>
          <w:rFonts w:ascii="Times" w:hAnsi="Times"/>
          <w:color w:val="000000" w:themeColor="text1"/>
          <w:sz w:val="22"/>
          <w:szCs w:val="22"/>
        </w:rPr>
        <w:t xml:space="preserve">роектов, и закупки которой не могут быть осуществлены заказчиками или юридическими лицами, указанными в части 5 статьи 1 Федерального закона "О закупках товаров, работ, услуг отдельными видами юридических лиц", без согласования эксплуатационных характеристик такой продукции с Правительственной комиссией по </w:t>
      </w:r>
      <w:proofErr w:type="spellStart"/>
      <w:r w:rsidRPr="0028009F">
        <w:rPr>
          <w:rFonts w:ascii="Times" w:hAnsi="Times"/>
          <w:color w:val="000000" w:themeColor="text1"/>
          <w:sz w:val="22"/>
          <w:szCs w:val="22"/>
        </w:rPr>
        <w:t>импортозамещению</w:t>
      </w:r>
      <w:proofErr w:type="spellEnd"/>
      <w:r w:rsidRPr="0028009F">
        <w:rPr>
          <w:rFonts w:ascii="Times" w:hAnsi="Times"/>
          <w:color w:val="000000" w:themeColor="text1"/>
          <w:sz w:val="22"/>
          <w:szCs w:val="22"/>
        </w:rPr>
        <w:t>.</w:t>
      </w:r>
    </w:p>
    <w:p w14:paraId="212E136D" w14:textId="77777777" w:rsidR="001A333A" w:rsidRPr="0028009F" w:rsidRDefault="00922DB5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2. Настоящее распоряжение вступает в силу со дня вступления в силу статьи 1 Федерального закона "О внесении изменений в Федеральный закон "О закупках товаров, работ, услуг отдельными видами юридических лиц" и статью 112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14:paraId="7FAC135C" w14:textId="77777777" w:rsidR="001A333A" w:rsidRPr="0028009F" w:rsidRDefault="001A333A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076FBDAA" w14:textId="77777777" w:rsidR="001A333A" w:rsidRPr="0028009F" w:rsidRDefault="00922DB5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64CBE55E" w14:textId="77777777" w:rsidR="001A333A" w:rsidRPr="0028009F" w:rsidRDefault="00922DB5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7D2B3357" w14:textId="77777777" w:rsidR="001A333A" w:rsidRPr="0028009F" w:rsidRDefault="00922DB5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Д.МЕДВЕДЕВ</w:t>
      </w:r>
    </w:p>
    <w:p w14:paraId="7D5D9BE5" w14:textId="77777777" w:rsidR="001A333A" w:rsidRPr="0028009F" w:rsidRDefault="00922DB5" w:rsidP="0028009F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28009F">
        <w:rPr>
          <w:rFonts w:ascii="Times" w:hAnsi="Times"/>
          <w:color w:val="000000" w:themeColor="text1"/>
          <w:sz w:val="22"/>
          <w:szCs w:val="22"/>
        </w:rPr>
        <w:lastRenderedPageBreak/>
        <w:t>Утвержден</w:t>
      </w:r>
      <w:proofErr w:type="spellEnd"/>
    </w:p>
    <w:p w14:paraId="0B3293CF" w14:textId="77777777" w:rsidR="001A333A" w:rsidRPr="0028009F" w:rsidRDefault="00922DB5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распоряжением Правительства</w:t>
      </w:r>
    </w:p>
    <w:p w14:paraId="2E5D2A2B" w14:textId="77777777" w:rsidR="001A333A" w:rsidRPr="0028009F" w:rsidRDefault="00922DB5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47276F6A" w14:textId="77777777" w:rsidR="001A333A" w:rsidRPr="0028009F" w:rsidRDefault="00922DB5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от 29 декабря 2015 г. N 2744-р</w:t>
      </w:r>
    </w:p>
    <w:p w14:paraId="4EEA0D66" w14:textId="77777777" w:rsidR="001A333A" w:rsidRPr="0028009F" w:rsidRDefault="001A333A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0410DE5F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bookmarkStart w:id="1" w:name="P22"/>
      <w:bookmarkEnd w:id="1"/>
      <w:r w:rsidRPr="0028009F">
        <w:rPr>
          <w:rFonts w:ascii="Times" w:hAnsi="Times"/>
          <w:color w:val="000000" w:themeColor="text1"/>
          <w:sz w:val="22"/>
          <w:szCs w:val="22"/>
        </w:rPr>
        <w:t>ПЕРЕЧЕНЬ</w:t>
      </w:r>
    </w:p>
    <w:p w14:paraId="162F8D99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ОТДЕЛЬНЫХ ВИДОВ ПРОДУКЦИИ МАШИНОСТРОЕНИЯ,</w:t>
      </w:r>
    </w:p>
    <w:p w14:paraId="3957EB11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КОТОРАЯ ВКЛЮЧАЕТСЯ В ПЕРЕЧНИ ПЕРСПЕКТИВНЫХ ПОТРЕБНОСТЕЙ</w:t>
      </w:r>
    </w:p>
    <w:p w14:paraId="7CE1C5C3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В ПРОДУКЦИИ МАШИНОСТРОЕНИЯ, НЕОБХОДИМОЙ ДЛЯ РЕАЛИЗАЦИИ</w:t>
      </w:r>
    </w:p>
    <w:p w14:paraId="7C6CBAD4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ИНВЕСТИЦИОННЫХ ПРОЕКТОВ, И ЗАКУПКИ КОТОРОЙ НЕ МОГУТ БЫТЬ</w:t>
      </w:r>
    </w:p>
    <w:p w14:paraId="724853EB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ОСУЩЕСТВЛЕНЫ ЗАКАЗЧИКАМИ ИЛИ ЮРИДИЧЕСКИМИ ЛИЦАМИ,</w:t>
      </w:r>
    </w:p>
    <w:p w14:paraId="5BC856C8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УКАЗАННЫМИ В ЧАСТИ 5 СТАТЬИ 1 ФЕДЕРАЛЬНОГО ЗАКОНА</w:t>
      </w:r>
    </w:p>
    <w:p w14:paraId="2FB60C9A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"О ЗАКУПКАХ ТОВАРОВ, РАБОТ, УСЛУГ ОТДЕЛЬНЫМИ ВИДАМИ</w:t>
      </w:r>
    </w:p>
    <w:p w14:paraId="760E3088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ЮРИДИЧЕСКИХ ЛИЦ", БЕЗ СОГЛАСОВАНИЯ ЭКСПЛУАТАЦИОННЫХ</w:t>
      </w:r>
    </w:p>
    <w:p w14:paraId="1968C147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ХАРАКТЕРИСТИК ТАКОЙ ПРОДУКЦИИ С ПРАВИТЕЛЬСТВЕННОЙ</w:t>
      </w:r>
    </w:p>
    <w:p w14:paraId="62CB7B9C" w14:textId="77777777" w:rsidR="001A333A" w:rsidRPr="0028009F" w:rsidRDefault="00922DB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8009F">
        <w:rPr>
          <w:rFonts w:ascii="Times" w:hAnsi="Times"/>
          <w:color w:val="000000" w:themeColor="text1"/>
          <w:sz w:val="22"/>
          <w:szCs w:val="22"/>
        </w:rPr>
        <w:t>КОМИССИЕЙ ПО ИМПОРТОЗАМЕЩЕНИЮ</w:t>
      </w:r>
    </w:p>
    <w:p w14:paraId="33520011" w14:textId="77777777" w:rsidR="001A333A" w:rsidRPr="0028009F" w:rsidRDefault="001A333A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1980"/>
        <w:gridCol w:w="7315"/>
      </w:tblGrid>
      <w:tr w:rsidR="0028009F" w:rsidRPr="0028009F" w14:paraId="002AA176" w14:textId="77777777"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D95155" w14:textId="77777777" w:rsidR="001A333A" w:rsidRPr="0028009F" w:rsidRDefault="001A333A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121CD3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ОКПД-2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E87057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Наименование вида продукции</w:t>
            </w:r>
          </w:p>
        </w:tc>
      </w:tr>
      <w:tr w:rsidR="0028009F" w:rsidRPr="0028009F" w14:paraId="154EC5F1" w14:textId="77777777">
        <w:tblPrEx>
          <w:tblBorders>
            <w:insideH w:val="none" w:sz="0" w:space="0" w:color="auto"/>
          </w:tblBorders>
        </w:tblPrEx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0D5E6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AD4F0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из 25.30.1</w:t>
            </w:r>
          </w:p>
        </w:tc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7D121" w14:textId="77777777" w:rsidR="001A333A" w:rsidRPr="0028009F" w:rsidRDefault="00922DB5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Котлы паровые и их части (производительностью более 250 тонн пара в час)</w:t>
            </w:r>
          </w:p>
        </w:tc>
      </w:tr>
      <w:tr w:rsidR="0028009F" w:rsidRPr="0028009F" w14:paraId="1E69B95A" w14:textId="77777777">
        <w:tblPrEx>
          <w:tblBorders>
            <w:insideH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0A0C780F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669232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из 27.11.26</w:t>
            </w:r>
          </w:p>
        </w:tc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14:paraId="49034B3A" w14:textId="77777777" w:rsidR="001A333A" w:rsidRPr="0028009F" w:rsidRDefault="00922DB5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Генераторы переменного тока (синхронные генераторы) (мощностью свыше 100 МВт)</w:t>
            </w:r>
          </w:p>
        </w:tc>
      </w:tr>
      <w:tr w:rsidR="0028009F" w:rsidRPr="0028009F" w14:paraId="55B4F85F" w14:textId="77777777">
        <w:tblPrEx>
          <w:tblBorders>
            <w:insideH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58F87DE5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002AFFA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из 27.11.32</w:t>
            </w:r>
          </w:p>
        </w:tc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14:paraId="1225F858" w14:textId="77777777" w:rsidR="001A333A" w:rsidRPr="0028009F" w:rsidRDefault="00922DB5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Установки генераторные с двигателями с искровым зажиганием; прочие генераторные установки; электрические вращающиеся преобразователи (мощностью свыше 100 МВт)</w:t>
            </w:r>
          </w:p>
        </w:tc>
      </w:tr>
      <w:tr w:rsidR="0028009F" w:rsidRPr="0028009F" w14:paraId="31BDF6A4" w14:textId="77777777">
        <w:tblPrEx>
          <w:tblBorders>
            <w:insideH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1AA93B64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9582DDD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из 28.11.21</w:t>
            </w:r>
          </w:p>
        </w:tc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14:paraId="76E45C83" w14:textId="77777777" w:rsidR="001A333A" w:rsidRPr="0028009F" w:rsidRDefault="00922DB5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Турбины на водяном паре и прочие паровые турбины (мощностью свыше 100 МВт)</w:t>
            </w:r>
          </w:p>
        </w:tc>
      </w:tr>
      <w:tr w:rsidR="0028009F" w:rsidRPr="0028009F" w14:paraId="615EE9D0" w14:textId="77777777">
        <w:tblPrEx>
          <w:tblBorders>
            <w:insideH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5FABBE87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AB92FC9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из 28.11.23</w:t>
            </w:r>
          </w:p>
        </w:tc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14:paraId="0D6B1DB2" w14:textId="77777777" w:rsidR="001A333A" w:rsidRPr="0028009F" w:rsidRDefault="00922DB5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Турбины газовые, кроме турбореактивных и турбовинтовых (мощностью 16 МВт и выше)</w:t>
            </w:r>
          </w:p>
        </w:tc>
      </w:tr>
      <w:tr w:rsidR="0028009F" w:rsidRPr="0028009F" w14:paraId="20C5B369" w14:textId="77777777">
        <w:tblPrEx>
          <w:tblBorders>
            <w:insideH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113CBA97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1CEE727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из 30.11.2</w:t>
            </w:r>
          </w:p>
        </w:tc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14:paraId="5986BB20" w14:textId="77777777" w:rsidR="001A333A" w:rsidRPr="0028009F" w:rsidRDefault="00922DB5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Суда и аналогичные плавучие средства для перевозки людей или грузов (водоизмещением более 10 тыс. тонн)</w:t>
            </w:r>
          </w:p>
        </w:tc>
      </w:tr>
      <w:tr w:rsidR="0028009F" w:rsidRPr="0028009F" w14:paraId="0439D853" w14:textId="77777777">
        <w:tblPrEx>
          <w:tblBorders>
            <w:insideH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5B80957D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EF3CE26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из 30.11.3</w:t>
            </w:r>
          </w:p>
        </w:tc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14:paraId="1A387DAB" w14:textId="77777777" w:rsidR="001A333A" w:rsidRPr="0028009F" w:rsidRDefault="00922DB5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Суда рыболовные и прочие суда специального назначения (водоизмещением более 10 тыс. тонн)</w:t>
            </w:r>
          </w:p>
        </w:tc>
      </w:tr>
      <w:tr w:rsidR="0028009F" w:rsidRPr="0028009F" w14:paraId="1A701D24" w14:textId="77777777">
        <w:tblPrEx>
          <w:tblBorders>
            <w:insideH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3A2C9B67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C52A18C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30.11.4</w:t>
            </w:r>
          </w:p>
        </w:tc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14:paraId="690C5D9C" w14:textId="77777777" w:rsidR="001A333A" w:rsidRPr="0028009F" w:rsidRDefault="00922DB5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Платформы плавучие или погружные и инфраструктура</w:t>
            </w:r>
          </w:p>
        </w:tc>
      </w:tr>
      <w:tr w:rsidR="0028009F" w:rsidRPr="0028009F" w14:paraId="1BF099D9" w14:textId="77777777">
        <w:tblPrEx>
          <w:tblBorders>
            <w:insideH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5A1A9E08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A2D7C56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30.30.1</w:t>
            </w:r>
          </w:p>
        </w:tc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14:paraId="4E07CA81" w14:textId="77777777" w:rsidR="001A333A" w:rsidRPr="0028009F" w:rsidRDefault="00922DB5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Установки силовые и двигатели летательных или космических аппаратов; наземные </w:t>
            </w:r>
            <w:proofErr w:type="spellStart"/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тренажеры</w:t>
            </w:r>
            <w:proofErr w:type="spellEnd"/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для </w:t>
            </w:r>
            <w:proofErr w:type="spellStart"/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летного</w:t>
            </w:r>
            <w:proofErr w:type="spellEnd"/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состава, их части</w:t>
            </w:r>
          </w:p>
        </w:tc>
      </w:tr>
      <w:tr w:rsidR="0028009F" w:rsidRPr="0028009F" w14:paraId="331C608A" w14:textId="77777777">
        <w:tblPrEx>
          <w:tblBorders>
            <w:insideH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784ACB48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86584DC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30.30.3</w:t>
            </w:r>
          </w:p>
        </w:tc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14:paraId="19A6E7EE" w14:textId="77777777" w:rsidR="001A333A" w:rsidRPr="0028009F" w:rsidRDefault="00922DB5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Вертолеты</w:t>
            </w:r>
            <w:proofErr w:type="spellEnd"/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самолеты</w:t>
            </w:r>
            <w:proofErr w:type="spellEnd"/>
          </w:p>
        </w:tc>
      </w:tr>
      <w:tr w:rsidR="0028009F" w:rsidRPr="0028009F" w14:paraId="79AD6BDE" w14:textId="77777777">
        <w:tblPrEx>
          <w:tblBorders>
            <w:insideH w:val="none" w:sz="0" w:space="0" w:color="auto"/>
          </w:tblBorders>
        </w:tblPrEx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B0681F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974CDF" w14:textId="77777777" w:rsidR="001A333A" w:rsidRPr="0028009F" w:rsidRDefault="00922DB5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30.30.4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CD828" w14:textId="77777777" w:rsidR="001A333A" w:rsidRPr="0028009F" w:rsidRDefault="00922DB5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28009F">
              <w:rPr>
                <w:rFonts w:ascii="Times" w:hAnsi="Times"/>
                <w:color w:val="000000" w:themeColor="text1"/>
                <w:sz w:val="22"/>
                <w:szCs w:val="22"/>
              </w:rPr>
              <w:t>Аппараты космические (в том числе спутники) и космические ракеты-носители</w:t>
            </w:r>
          </w:p>
        </w:tc>
      </w:tr>
    </w:tbl>
    <w:p w14:paraId="0D100EB9" w14:textId="77777777" w:rsidR="001A333A" w:rsidRPr="0028009F" w:rsidRDefault="001A333A" w:rsidP="0028009F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sectPr w:rsidR="001A333A" w:rsidRPr="0028009F" w:rsidSect="001A333A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3EA51" w14:textId="77777777" w:rsidR="00091CD1" w:rsidRDefault="00091CD1" w:rsidP="001A333A">
      <w:r>
        <w:separator/>
      </w:r>
    </w:p>
  </w:endnote>
  <w:endnote w:type="continuationSeparator" w:id="0">
    <w:p w14:paraId="22F903C1" w14:textId="77777777" w:rsidR="00091CD1" w:rsidRDefault="00091CD1" w:rsidP="001A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425FE" w14:textId="77777777" w:rsidR="00091CD1" w:rsidRDefault="00091CD1" w:rsidP="001A333A">
      <w:r>
        <w:separator/>
      </w:r>
    </w:p>
  </w:footnote>
  <w:footnote w:type="continuationSeparator" w:id="0">
    <w:p w14:paraId="3A1C8E29" w14:textId="77777777" w:rsidR="00091CD1" w:rsidRDefault="00091CD1" w:rsidP="001A3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9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3A"/>
    <w:rsid w:val="00091CD1"/>
    <w:rsid w:val="001A333A"/>
    <w:rsid w:val="0028009F"/>
    <w:rsid w:val="00922DB5"/>
    <w:rsid w:val="00F6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9129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33A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1A333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A333A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1A333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1A333A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1A333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A333A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800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009F"/>
  </w:style>
  <w:style w:type="paragraph" w:styleId="a5">
    <w:name w:val="footer"/>
    <w:basedOn w:val="a"/>
    <w:link w:val="a6"/>
    <w:uiPriority w:val="99"/>
    <w:unhideWhenUsed/>
    <w:rsid w:val="002800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0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2480</Characters>
  <Application>Microsoft Macintosh Word</Application>
  <DocSecurity>0</DocSecurity>
  <Lines>82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3</cp:revision>
  <dcterms:created xsi:type="dcterms:W3CDTF">2016-03-15T10:22:00Z</dcterms:created>
  <dcterms:modified xsi:type="dcterms:W3CDTF">2016-03-15T20:28:00Z</dcterms:modified>
  <cp:category/>
</cp:coreProperties>
</file>